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8376F" w14:textId="2C6208E3" w:rsidR="00352CE3" w:rsidRPr="004E400D" w:rsidRDefault="004E400D" w:rsidP="00352CE3">
      <w:pPr>
        <w:jc w:val="center"/>
        <w:rPr>
          <w:rFonts w:ascii="Times New Roman" w:hAnsi="Times New Roman"/>
          <w:b/>
          <w:sz w:val="36"/>
          <w:szCs w:val="28"/>
        </w:rPr>
      </w:pPr>
      <w:r w:rsidRPr="004E400D">
        <w:rPr>
          <w:rFonts w:ascii="Times New Roman" w:hAnsi="Times New Roman"/>
          <w:b/>
          <w:sz w:val="36"/>
          <w:szCs w:val="28"/>
        </w:rPr>
        <w:t>УЧЕБНЫЙ ПЛАН</w:t>
      </w:r>
    </w:p>
    <w:p w14:paraId="09B385EE" w14:textId="77777777" w:rsidR="00352CE3" w:rsidRDefault="00352CE3" w:rsidP="003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6"/>
        <w:gridCol w:w="6835"/>
        <w:gridCol w:w="2694"/>
      </w:tblGrid>
      <w:tr w:rsidR="004E400D" w14:paraId="5378127E" w14:textId="77777777" w:rsidTr="004E400D">
        <w:trPr>
          <w:trHeight w:val="41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59E74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14:paraId="093C9B51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F175D" w14:textId="2553DC10" w:rsidR="004E400D" w:rsidRPr="004E400D" w:rsidRDefault="004E400D" w:rsidP="004E400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039AE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4E400D" w14:paraId="53B97D04" w14:textId="77777777" w:rsidTr="004E400D">
        <w:trPr>
          <w:trHeight w:val="4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A3F52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0BF492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25F54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E400D" w14:paraId="7B2CF514" w14:textId="77777777" w:rsidTr="004E400D">
        <w:trPr>
          <w:trHeight w:val="4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DDC4C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F8FAEB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EE2C4" w14:textId="77777777" w:rsidR="004E400D" w:rsidRPr="004E400D" w:rsidRDefault="004E400D" w:rsidP="0035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E400D" w14:paraId="27C0C302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BEA5" w14:textId="63DB914E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AF5D" w14:textId="77777777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 xml:space="preserve">Натуральные числа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3A15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6</w:t>
            </w:r>
          </w:p>
        </w:tc>
      </w:tr>
      <w:tr w:rsidR="004E400D" w14:paraId="060F06A2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E8E3" w14:textId="4F8323CE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190A" w14:textId="4CBA25C5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>Уравнения и неравенства: рациональные, иррациональные, содержащие знак модуля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86E7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4E400D" w14:paraId="7997C4CC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2DA7" w14:textId="374F49B5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701" w14:textId="1EF5AC8F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>Геометрия треугольников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9911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6</w:t>
            </w:r>
          </w:p>
        </w:tc>
      </w:tr>
      <w:tr w:rsidR="004E400D" w14:paraId="072052D1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B1B5" w14:textId="12F28434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04D" w14:textId="77777777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>Степени и логарифмы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91C2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14</w:t>
            </w:r>
          </w:p>
        </w:tc>
      </w:tr>
      <w:tr w:rsidR="004E400D" w14:paraId="36BB0787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E07B" w14:textId="2F4363E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D69B" w14:textId="77777777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>Элементы планиметрии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BEF7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10</w:t>
            </w:r>
          </w:p>
        </w:tc>
      </w:tr>
      <w:tr w:rsidR="004E400D" w14:paraId="336C3DCC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8CDA" w14:textId="3FB9123A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53A0" w14:textId="77777777" w:rsidR="004E400D" w:rsidRPr="004E400D" w:rsidRDefault="004E400D" w:rsidP="004626A1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sz w:val="36"/>
                <w:szCs w:val="36"/>
              </w:rPr>
              <w:t>Тригонометрия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DF18" w14:textId="77777777" w:rsidR="004E400D" w:rsidRPr="004E400D" w:rsidRDefault="004E400D" w:rsidP="004626A1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14</w:t>
            </w:r>
          </w:p>
        </w:tc>
      </w:tr>
      <w:tr w:rsidR="004E400D" w14:paraId="3E776FB9" w14:textId="77777777" w:rsidTr="004E400D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9BD7" w14:textId="6285A901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740D" w14:textId="77777777" w:rsidR="004E400D" w:rsidRPr="004E400D" w:rsidRDefault="004E400D" w:rsidP="00352CE3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Итоговая аттестация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49B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400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4E400D" w14:paraId="2CD5578E" w14:textId="77777777" w:rsidTr="004E400D">
        <w:trPr>
          <w:trHeight w:val="3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950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205" w14:textId="77777777" w:rsidR="004E400D" w:rsidRPr="004E400D" w:rsidRDefault="004E400D" w:rsidP="00352CE3">
            <w:pPr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B6E2" w14:textId="77777777" w:rsidR="004E400D" w:rsidRPr="004E400D" w:rsidRDefault="004E400D" w:rsidP="00352CE3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E400D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56</w:t>
            </w:r>
          </w:p>
        </w:tc>
      </w:tr>
    </w:tbl>
    <w:p w14:paraId="0F8CBF20" w14:textId="77777777" w:rsidR="00352CE3" w:rsidRPr="004E400D" w:rsidRDefault="00352CE3" w:rsidP="004E400D">
      <w:pPr>
        <w:jc w:val="center"/>
        <w:rPr>
          <w:rFonts w:ascii="Times New Roman" w:hAnsi="Times New Roman"/>
          <w:b/>
          <w:sz w:val="24"/>
          <w:szCs w:val="28"/>
        </w:rPr>
      </w:pPr>
    </w:p>
    <w:p w14:paraId="19396FEF" w14:textId="75A18C42" w:rsidR="00352CE3" w:rsidRPr="004E400D" w:rsidRDefault="004E400D" w:rsidP="004E400D">
      <w:pPr>
        <w:jc w:val="center"/>
        <w:rPr>
          <w:rFonts w:ascii="Times New Roman" w:hAnsi="Times New Roman"/>
          <w:b/>
          <w:sz w:val="36"/>
          <w:szCs w:val="28"/>
        </w:rPr>
      </w:pPr>
      <w:r w:rsidRPr="004E400D">
        <w:rPr>
          <w:rFonts w:ascii="Times New Roman" w:hAnsi="Times New Roman"/>
          <w:b/>
          <w:sz w:val="36"/>
          <w:szCs w:val="28"/>
        </w:rPr>
        <w:t>СОДЕРЖАНИЕ УЧЕБНОЙ ДИСЦИПЛИНЫ</w:t>
      </w:r>
    </w:p>
    <w:p w14:paraId="4B87E802" w14:textId="77777777" w:rsidR="00352CE3" w:rsidRDefault="00352CE3" w:rsidP="00352CE3">
      <w:pPr>
        <w:jc w:val="left"/>
        <w:rPr>
          <w:rFonts w:ascii="Times New Roman" w:hAnsi="Times New Roman"/>
          <w:b/>
          <w:sz w:val="10"/>
          <w:szCs w:val="10"/>
        </w:rPr>
      </w:pPr>
    </w:p>
    <w:tbl>
      <w:tblPr>
        <w:tblW w:w="107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6"/>
        <w:gridCol w:w="2299"/>
        <w:gridCol w:w="7800"/>
      </w:tblGrid>
      <w:tr w:rsidR="00352CE3" w14:paraId="591A0136" w14:textId="77777777" w:rsidTr="004E400D">
        <w:trPr>
          <w:trHeight w:val="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79CE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  <w:p w14:paraId="2039AEF3" w14:textId="77777777" w:rsidR="00352CE3" w:rsidRPr="004E400D" w:rsidRDefault="00352CE3" w:rsidP="00352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</w:t>
            </w:r>
          </w:p>
          <w:p w14:paraId="5FF97552" w14:textId="77777777" w:rsidR="00352CE3" w:rsidRPr="004E400D" w:rsidRDefault="00352CE3" w:rsidP="00352CE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400D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AADA" w14:textId="55C2AC4C" w:rsidR="00352CE3" w:rsidRPr="004E400D" w:rsidRDefault="00352CE3" w:rsidP="004E400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400D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Наименование учебных тем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1B6E" w14:textId="78554870" w:rsidR="00352CE3" w:rsidRPr="004E400D" w:rsidRDefault="004E400D" w:rsidP="004E400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400D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Содержание обучения по темам</w:t>
            </w:r>
          </w:p>
        </w:tc>
      </w:tr>
      <w:tr w:rsidR="00352CE3" w14:paraId="24BA9D83" w14:textId="77777777" w:rsidTr="004E400D">
        <w:trPr>
          <w:trHeight w:val="1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493A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1.1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2B7B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 xml:space="preserve">Натуральные числа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FFB9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 xml:space="preserve">Натуральные числа. Простые и составные числа. Признаки делимости на 2, 3, 4, 5, 9, 10. Разложение натурального числа на простые множители. Наибольший общий делитель (НОД), наименьшее общее кратное (НОК). </w:t>
            </w:r>
          </w:p>
          <w:p w14:paraId="6FC647BA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Метод математической индукции в доказательствах признаков делимости. Сравнения по модулю и их свойства.</w:t>
            </w:r>
          </w:p>
        </w:tc>
      </w:tr>
      <w:tr w:rsidR="00352CE3" w14:paraId="74931C70" w14:textId="77777777" w:rsidTr="004E400D">
        <w:trPr>
          <w:trHeight w:val="5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76A5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1.2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596F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Уравнения и неравенства: рациональные, иррациональные, содержащие знак модуля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A15D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bookmarkStart w:id="0" w:name="_heading=h.1fob9te" w:colFirst="0" w:colLast="0"/>
            <w:bookmarkEnd w:id="0"/>
            <w:r w:rsidRPr="004E400D">
              <w:rPr>
                <w:rFonts w:ascii="Times New Roman" w:hAnsi="Times New Roman"/>
                <w:sz w:val="28"/>
                <w:szCs w:val="24"/>
              </w:rPr>
              <w:t>Многочлены от одной переменной.  Д</w:t>
            </w:r>
            <w:bookmarkStart w:id="1" w:name="_GoBack"/>
            <w:bookmarkEnd w:id="1"/>
            <w:r w:rsidRPr="004E400D">
              <w:rPr>
                <w:rFonts w:ascii="Times New Roman" w:hAnsi="Times New Roman"/>
                <w:sz w:val="28"/>
                <w:szCs w:val="24"/>
              </w:rPr>
              <w:t>еление многочленов «уголком».  Разложение многочленов на множители, (в частности метод неопределенных коэффициентов). Вывод схемы Горнера.  Корни многочлена. Теорема Безу и следствия из неё. Обобщение теоремы Безу на делители вида ax+b и делители высших степеней.</w:t>
            </w:r>
          </w:p>
        </w:tc>
      </w:tr>
      <w:tr w:rsidR="00352CE3" w14:paraId="58A1423B" w14:textId="77777777" w:rsidTr="004E400D">
        <w:trPr>
          <w:trHeight w:val="8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E29C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1.3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4BAB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Геометрия треугольников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686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Рациональные дроби. Решение уравнений и неравенств с рациональными дробями. Метод интервалов. Иррациональные уравнения и неравенства.  Модуль (абсолютная величина) действительного числа: алгебраическое и геометрическое определения.</w:t>
            </w:r>
          </w:p>
          <w:p w14:paraId="62E3CFA1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Основные подходы к решениям уравнений и неравенств с модулями.</w:t>
            </w:r>
          </w:p>
        </w:tc>
      </w:tr>
      <w:tr w:rsidR="00352CE3" w14:paraId="42F1D43A" w14:textId="77777777" w:rsidTr="004E400D">
        <w:trPr>
          <w:trHeight w:val="8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BD1B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1.4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F53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Степени и логарифмы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26D0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 xml:space="preserve">Степень с натуральным показателем. Свойства степеней. Обобщение показателя степени на множество рациональных чисел. Понятие функции от одного переменного.  Степенная функция. Обобщение показателя степени на множество вещественных (действительных) чисел. Показательная </w:t>
            </w:r>
            <w:r w:rsidRPr="004E400D">
              <w:rPr>
                <w:rFonts w:ascii="Times New Roman" w:hAnsi="Times New Roman"/>
                <w:sz w:val="28"/>
                <w:szCs w:val="24"/>
              </w:rPr>
              <w:lastRenderedPageBreak/>
              <w:t>функция.  Логарифмы. Анализ свойств логарифмов через свойства степеней. Понятие обратной функции. Область определения и область значения функции. Логарифмическая функция. Сравнение роста линейной, степенной, показательной и логарифмической функций. Показательные и логарифмические уравнения и неравенства</w:t>
            </w:r>
          </w:p>
        </w:tc>
      </w:tr>
      <w:tr w:rsidR="00352CE3" w14:paraId="251997D9" w14:textId="77777777" w:rsidTr="004E400D">
        <w:trPr>
          <w:trHeight w:val="8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86AB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lastRenderedPageBreak/>
              <w:t>1.5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208A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Элементы планиметрии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46D8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Треугольники и их свойства. Прямоугольные треугольники. Соотношение между сторонами и углами. Четырёхугольники и их свойства. Многоугольники. Окружность. Центральные и вписанные углы. Взаимное расположение окружности и многоугольника. Векторы и координаты. Решение задач с помощью векторного и координатного методов.</w:t>
            </w:r>
          </w:p>
        </w:tc>
      </w:tr>
      <w:tr w:rsidR="00352CE3" w14:paraId="164C7FFB" w14:textId="77777777" w:rsidTr="004E400D">
        <w:trPr>
          <w:trHeight w:val="5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2F54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1.6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9F00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Тригонометрия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BC02" w14:textId="77777777" w:rsidR="00352CE3" w:rsidRPr="004E400D" w:rsidRDefault="00352CE3" w:rsidP="00352CE3">
            <w:pPr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4E400D">
              <w:rPr>
                <w:rFonts w:ascii="Times New Roman" w:hAnsi="Times New Roman"/>
                <w:sz w:val="28"/>
                <w:szCs w:val="24"/>
              </w:rPr>
              <w:t>Основы тригонометрии: радианная мера угла. Единичная окружность. Тригонометрические функции.  Свойства тригонометрических функций. Преобразования тригонометрических выражений. Графики функций. Параллельные сдвиги и однородные деформации. Графики тригонометрических функций. Тригонометрические уравнения.  Обратные тригонометрические функции. Тригонометрические неравенства.</w:t>
            </w:r>
          </w:p>
        </w:tc>
      </w:tr>
    </w:tbl>
    <w:p w14:paraId="0FD67F34" w14:textId="77777777" w:rsidR="00352CE3" w:rsidRDefault="00352CE3" w:rsidP="003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sectPr w:rsidR="00352CE3" w:rsidSect="004E400D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A52B" w16cex:dateUtc="2024-12-13T09:20:00Z"/>
  <w16cex:commentExtensible w16cex:durableId="2B06A536" w16cex:dateUtc="2024-12-13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D5F7E" w16cid:durableId="2B06A52B"/>
  <w16cid:commentId w16cid:paraId="45CECBF0" w16cid:durableId="2B06A5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9736" w14:textId="77777777" w:rsidR="00B06987" w:rsidRDefault="00B06987">
      <w:r>
        <w:separator/>
      </w:r>
    </w:p>
  </w:endnote>
  <w:endnote w:type="continuationSeparator" w:id="0">
    <w:p w14:paraId="1577D182" w14:textId="77777777" w:rsidR="00B06987" w:rsidRDefault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F79D" w14:textId="77777777" w:rsidR="00B06987" w:rsidRDefault="00B06987">
      <w:r>
        <w:separator/>
      </w:r>
    </w:p>
  </w:footnote>
  <w:footnote w:type="continuationSeparator" w:id="0">
    <w:p w14:paraId="75E93D7B" w14:textId="77777777" w:rsidR="00B06987" w:rsidRDefault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C2EE" w14:textId="77777777" w:rsidR="00352CE3" w:rsidRDefault="00352C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E7F152F" wp14:editId="2C5C8936">
              <wp:simplePos x="0" y="0"/>
              <wp:positionH relativeFrom="page">
                <wp:posOffset>3349309</wp:posOffset>
              </wp:positionH>
              <wp:positionV relativeFrom="page">
                <wp:posOffset>741998</wp:posOffset>
              </wp:positionV>
              <wp:extent cx="1378585" cy="1657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1BE88" w14:textId="77777777" w:rsidR="00352CE3" w:rsidRDefault="00352CE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7F152F" id="Полилиния 6" o:spid="_x0000_s1026" style="position:absolute;left:0;text-align:left;margin-left:263.75pt;margin-top:58.45pt;width:108.5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14:paraId="0A41BE88" w14:textId="77777777" w:rsidR="00352CE3" w:rsidRDefault="00352CE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2DBA" w14:textId="77777777" w:rsidR="00352CE3" w:rsidRDefault="00352CE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508ADFD" wp14:editId="6907A6CA">
              <wp:simplePos x="0" y="0"/>
              <wp:positionH relativeFrom="page">
                <wp:posOffset>2620964</wp:posOffset>
              </wp:positionH>
              <wp:positionV relativeFrom="page">
                <wp:posOffset>741998</wp:posOffset>
              </wp:positionV>
              <wp:extent cx="2847975" cy="16573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34B45" w14:textId="77777777" w:rsidR="00352CE3" w:rsidRDefault="00352CE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8ADFD" id="Полилиния 5" o:spid="_x0000_s1027" style="position:absolute;left:0;text-align:left;margin-left:206.4pt;margin-top:58.45pt;width:224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14:paraId="3A034B45" w14:textId="77777777" w:rsidR="00352CE3" w:rsidRDefault="00352CE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9AF"/>
    <w:multiLevelType w:val="multilevel"/>
    <w:tmpl w:val="AC32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A9C"/>
    <w:multiLevelType w:val="multilevel"/>
    <w:tmpl w:val="F12A5B82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17431A7A"/>
    <w:multiLevelType w:val="multilevel"/>
    <w:tmpl w:val="C658B76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0962"/>
    <w:multiLevelType w:val="multilevel"/>
    <w:tmpl w:val="5D12FB4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89F112B"/>
    <w:multiLevelType w:val="multilevel"/>
    <w:tmpl w:val="9A3C6E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0F70CE"/>
    <w:multiLevelType w:val="multilevel"/>
    <w:tmpl w:val="BAE214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F38197C"/>
    <w:multiLevelType w:val="multilevel"/>
    <w:tmpl w:val="DA9410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A67991"/>
    <w:multiLevelType w:val="multilevel"/>
    <w:tmpl w:val="06D8EB8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D666B4"/>
    <w:multiLevelType w:val="multilevel"/>
    <w:tmpl w:val="930A62D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F0729"/>
    <w:multiLevelType w:val="multilevel"/>
    <w:tmpl w:val="BB089336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71CD1F4E"/>
    <w:multiLevelType w:val="multilevel"/>
    <w:tmpl w:val="52D2A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134887"/>
    <w:multiLevelType w:val="multilevel"/>
    <w:tmpl w:val="2EA4A30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D69725A"/>
    <w:multiLevelType w:val="multilevel"/>
    <w:tmpl w:val="655CE0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95"/>
    <w:rsid w:val="000146B3"/>
    <w:rsid w:val="00043F02"/>
    <w:rsid w:val="001234B7"/>
    <w:rsid w:val="001A13A4"/>
    <w:rsid w:val="00352CE3"/>
    <w:rsid w:val="003E3F71"/>
    <w:rsid w:val="0045041D"/>
    <w:rsid w:val="004626A1"/>
    <w:rsid w:val="004E400D"/>
    <w:rsid w:val="00504349"/>
    <w:rsid w:val="0053627A"/>
    <w:rsid w:val="00687195"/>
    <w:rsid w:val="006E25F1"/>
    <w:rsid w:val="007A2C76"/>
    <w:rsid w:val="007D727D"/>
    <w:rsid w:val="007E0654"/>
    <w:rsid w:val="008627DD"/>
    <w:rsid w:val="009938B1"/>
    <w:rsid w:val="009B49CC"/>
    <w:rsid w:val="00A21653"/>
    <w:rsid w:val="00A50FAA"/>
    <w:rsid w:val="00A56607"/>
    <w:rsid w:val="00AD4650"/>
    <w:rsid w:val="00B06987"/>
    <w:rsid w:val="00B13991"/>
    <w:rsid w:val="00BD36B3"/>
    <w:rsid w:val="00C109EB"/>
    <w:rsid w:val="00CE39B0"/>
    <w:rsid w:val="00CF5AB2"/>
    <w:rsid w:val="00D023C5"/>
    <w:rsid w:val="00D85BF0"/>
    <w:rsid w:val="00EE514C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49F4"/>
  <w15:docId w15:val="{8D2ED981-C2A3-4FD8-B36D-B33EA27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character" w:styleId="afff0">
    <w:name w:val="annotation reference"/>
    <w:basedOn w:val="a0"/>
    <w:uiPriority w:val="99"/>
    <w:semiHidden/>
    <w:unhideWhenUsed/>
    <w:rsid w:val="00D85BF0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D85BF0"/>
    <w:rPr>
      <w:sz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D85BF0"/>
    <w:rPr>
      <w:rFonts w:eastAsia="Times New Roman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D85BF0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D85BF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04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yd5yAoHobZwD3JREZA21zytug==">CgMxLjAyCGguZ2pkZ3hzMgloLjMwajB6bGwyCWguMWZvYjl0ZTIKaWQuMzBqMHpsbDIJaC4zem55c2g3OAByITFHNEZTSzB4TjZUVXRoY2h4Sjg3azZZOERRODdXWjV4eA==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2025-01-15T06:35:00Z</dcterms:created>
  <dcterms:modified xsi:type="dcterms:W3CDTF">2025-01-15T06:35:00Z</dcterms:modified>
</cp:coreProperties>
</file>