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FF69" w14:textId="7C5A52F3" w:rsidR="001234B7" w:rsidRPr="00EA0E74" w:rsidRDefault="00EA0E74" w:rsidP="001234B7">
      <w:pPr>
        <w:jc w:val="center"/>
        <w:rPr>
          <w:rFonts w:ascii="Times New Roman" w:hAnsi="Times New Roman"/>
          <w:b/>
          <w:sz w:val="36"/>
          <w:szCs w:val="36"/>
        </w:rPr>
      </w:pPr>
      <w:r w:rsidRPr="00EA0E74">
        <w:rPr>
          <w:rFonts w:ascii="Times New Roman" w:hAnsi="Times New Roman"/>
          <w:b/>
          <w:sz w:val="36"/>
          <w:szCs w:val="36"/>
        </w:rPr>
        <w:t>УЧЕБНЫЙ ПЛАН</w:t>
      </w:r>
    </w:p>
    <w:p w14:paraId="25A936E3" w14:textId="77777777" w:rsidR="001234B7" w:rsidRPr="00EA0E74" w:rsidRDefault="001234B7" w:rsidP="0012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36"/>
          <w:szCs w:val="36"/>
        </w:rPr>
      </w:pPr>
    </w:p>
    <w:tbl>
      <w:tblPr>
        <w:tblW w:w="10065" w:type="dxa"/>
        <w:tblInd w:w="-5" w:type="dxa"/>
        <w:tblLayout w:type="fixed"/>
        <w:tblLook w:val="0000" w:firstRow="0" w:lastRow="0" w:firstColumn="0" w:lastColumn="0" w:noHBand="0" w:noVBand="0"/>
      </w:tblPr>
      <w:tblGrid>
        <w:gridCol w:w="993"/>
        <w:gridCol w:w="6378"/>
        <w:gridCol w:w="2694"/>
      </w:tblGrid>
      <w:tr w:rsidR="00EA0E74" w:rsidRPr="00EA0E74" w14:paraId="2D66D0C3" w14:textId="77777777" w:rsidTr="00EA0E74">
        <w:trPr>
          <w:trHeight w:val="414"/>
        </w:trPr>
        <w:tc>
          <w:tcPr>
            <w:tcW w:w="993" w:type="dxa"/>
            <w:vMerge w:val="restart"/>
            <w:tcBorders>
              <w:top w:val="single" w:sz="4" w:space="0" w:color="000000"/>
              <w:left w:val="single" w:sz="4" w:space="0" w:color="000000"/>
              <w:right w:val="single" w:sz="4" w:space="0" w:color="000000"/>
            </w:tcBorders>
            <w:vAlign w:val="center"/>
          </w:tcPr>
          <w:p w14:paraId="67AB70D6" w14:textId="77777777" w:rsidR="00EA0E74" w:rsidRPr="00EA0E74" w:rsidRDefault="00EA0E74" w:rsidP="007D64E4">
            <w:pPr>
              <w:widowControl w:val="0"/>
              <w:jc w:val="center"/>
              <w:rPr>
                <w:rFonts w:ascii="Times New Roman" w:hAnsi="Times New Roman"/>
                <w:b/>
                <w:sz w:val="36"/>
                <w:szCs w:val="36"/>
              </w:rPr>
            </w:pPr>
            <w:r w:rsidRPr="00EA0E74">
              <w:rPr>
                <w:rFonts w:ascii="Times New Roman" w:hAnsi="Times New Roman"/>
                <w:b/>
                <w:sz w:val="36"/>
                <w:szCs w:val="36"/>
              </w:rPr>
              <w:t>№</w:t>
            </w:r>
          </w:p>
          <w:p w14:paraId="3714C1CC" w14:textId="77777777" w:rsidR="00EA0E74" w:rsidRPr="00EA0E74" w:rsidRDefault="00EA0E74" w:rsidP="007D64E4">
            <w:pPr>
              <w:widowControl w:val="0"/>
              <w:jc w:val="center"/>
              <w:rPr>
                <w:rFonts w:ascii="Times New Roman" w:hAnsi="Times New Roman"/>
                <w:b/>
                <w:sz w:val="36"/>
                <w:szCs w:val="36"/>
              </w:rPr>
            </w:pPr>
            <w:r w:rsidRPr="00EA0E74">
              <w:rPr>
                <w:rFonts w:ascii="Times New Roman" w:hAnsi="Times New Roman"/>
                <w:b/>
                <w:sz w:val="36"/>
                <w:szCs w:val="36"/>
              </w:rPr>
              <w:t>п/п</w:t>
            </w:r>
          </w:p>
        </w:tc>
        <w:tc>
          <w:tcPr>
            <w:tcW w:w="6378" w:type="dxa"/>
            <w:vMerge w:val="restart"/>
            <w:tcBorders>
              <w:top w:val="single" w:sz="4" w:space="0" w:color="000000"/>
              <w:left w:val="single" w:sz="4" w:space="0" w:color="000000"/>
              <w:right w:val="single" w:sz="4" w:space="0" w:color="000000"/>
            </w:tcBorders>
            <w:vAlign w:val="center"/>
          </w:tcPr>
          <w:p w14:paraId="325B72D9" w14:textId="17036FEC" w:rsidR="00EA0E74" w:rsidRPr="00EA0E74" w:rsidRDefault="00EA0E74" w:rsidP="00EA0E74">
            <w:pPr>
              <w:widowControl w:val="0"/>
              <w:jc w:val="center"/>
              <w:rPr>
                <w:rFonts w:ascii="Times New Roman" w:hAnsi="Times New Roman"/>
                <w:b/>
                <w:sz w:val="36"/>
                <w:szCs w:val="36"/>
              </w:rPr>
            </w:pPr>
            <w:r w:rsidRPr="00EA0E74">
              <w:rPr>
                <w:rFonts w:ascii="Times New Roman" w:hAnsi="Times New Roman"/>
                <w:b/>
                <w:sz w:val="36"/>
                <w:szCs w:val="36"/>
              </w:rPr>
              <w:t>Наименование учебных тем</w:t>
            </w:r>
          </w:p>
        </w:tc>
        <w:tc>
          <w:tcPr>
            <w:tcW w:w="2694" w:type="dxa"/>
            <w:vMerge w:val="restart"/>
            <w:tcBorders>
              <w:top w:val="single" w:sz="4" w:space="0" w:color="000000"/>
              <w:left w:val="single" w:sz="4" w:space="0" w:color="000000"/>
              <w:right w:val="single" w:sz="4" w:space="0" w:color="000000"/>
            </w:tcBorders>
          </w:tcPr>
          <w:p w14:paraId="7951AA19" w14:textId="77777777" w:rsidR="00EA0E74" w:rsidRPr="00EA0E74" w:rsidRDefault="00EA0E74" w:rsidP="007D64E4">
            <w:pPr>
              <w:widowControl w:val="0"/>
              <w:jc w:val="center"/>
              <w:rPr>
                <w:rFonts w:ascii="Times New Roman" w:hAnsi="Times New Roman"/>
                <w:b/>
                <w:sz w:val="36"/>
                <w:szCs w:val="36"/>
              </w:rPr>
            </w:pPr>
            <w:r w:rsidRPr="00EA0E74">
              <w:rPr>
                <w:rFonts w:ascii="Times New Roman" w:hAnsi="Times New Roman"/>
                <w:b/>
                <w:sz w:val="36"/>
                <w:szCs w:val="36"/>
              </w:rPr>
              <w:t>Трудоемкость, ак. час</w:t>
            </w:r>
          </w:p>
        </w:tc>
      </w:tr>
      <w:tr w:rsidR="00EA0E74" w:rsidRPr="00EA0E74" w14:paraId="2D04491A" w14:textId="77777777" w:rsidTr="00EA0E74">
        <w:trPr>
          <w:trHeight w:val="414"/>
        </w:trPr>
        <w:tc>
          <w:tcPr>
            <w:tcW w:w="993" w:type="dxa"/>
            <w:vMerge/>
            <w:tcBorders>
              <w:top w:val="single" w:sz="4" w:space="0" w:color="000000"/>
              <w:left w:val="single" w:sz="4" w:space="0" w:color="000000"/>
              <w:right w:val="single" w:sz="4" w:space="0" w:color="000000"/>
            </w:tcBorders>
            <w:vAlign w:val="center"/>
          </w:tcPr>
          <w:p w14:paraId="5C63A4C7"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c>
          <w:tcPr>
            <w:tcW w:w="6378" w:type="dxa"/>
            <w:vMerge/>
            <w:tcBorders>
              <w:top w:val="single" w:sz="4" w:space="0" w:color="000000"/>
              <w:left w:val="single" w:sz="4" w:space="0" w:color="000000"/>
              <w:right w:val="single" w:sz="4" w:space="0" w:color="000000"/>
            </w:tcBorders>
            <w:vAlign w:val="center"/>
          </w:tcPr>
          <w:p w14:paraId="75B53B42"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c>
          <w:tcPr>
            <w:tcW w:w="2694" w:type="dxa"/>
            <w:vMerge/>
            <w:tcBorders>
              <w:top w:val="single" w:sz="4" w:space="0" w:color="000000"/>
              <w:left w:val="single" w:sz="4" w:space="0" w:color="000000"/>
              <w:right w:val="single" w:sz="4" w:space="0" w:color="000000"/>
            </w:tcBorders>
          </w:tcPr>
          <w:p w14:paraId="44AF526E"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r>
      <w:tr w:rsidR="00EA0E74" w:rsidRPr="00EA0E74" w14:paraId="1B70FB6D" w14:textId="77777777" w:rsidTr="00EA0E74">
        <w:trPr>
          <w:trHeight w:val="414"/>
        </w:trPr>
        <w:tc>
          <w:tcPr>
            <w:tcW w:w="993" w:type="dxa"/>
            <w:vMerge/>
            <w:tcBorders>
              <w:top w:val="single" w:sz="4" w:space="0" w:color="000000"/>
              <w:left w:val="single" w:sz="4" w:space="0" w:color="000000"/>
              <w:right w:val="single" w:sz="4" w:space="0" w:color="000000"/>
            </w:tcBorders>
            <w:vAlign w:val="center"/>
          </w:tcPr>
          <w:p w14:paraId="1875311B"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c>
          <w:tcPr>
            <w:tcW w:w="6378" w:type="dxa"/>
            <w:vMerge/>
            <w:tcBorders>
              <w:top w:val="single" w:sz="4" w:space="0" w:color="000000"/>
              <w:left w:val="single" w:sz="4" w:space="0" w:color="000000"/>
              <w:right w:val="single" w:sz="4" w:space="0" w:color="000000"/>
            </w:tcBorders>
            <w:vAlign w:val="center"/>
          </w:tcPr>
          <w:p w14:paraId="62E9974C"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c>
          <w:tcPr>
            <w:tcW w:w="2694" w:type="dxa"/>
            <w:vMerge/>
            <w:tcBorders>
              <w:top w:val="single" w:sz="4" w:space="0" w:color="000000"/>
              <w:left w:val="single" w:sz="4" w:space="0" w:color="000000"/>
              <w:right w:val="single" w:sz="4" w:space="0" w:color="000000"/>
            </w:tcBorders>
          </w:tcPr>
          <w:p w14:paraId="365E2B2E" w14:textId="77777777" w:rsidR="00EA0E74" w:rsidRPr="00EA0E74" w:rsidRDefault="00EA0E74" w:rsidP="007D64E4">
            <w:pPr>
              <w:widowControl w:val="0"/>
              <w:pBdr>
                <w:top w:val="nil"/>
                <w:left w:val="nil"/>
                <w:bottom w:val="nil"/>
                <w:right w:val="nil"/>
                <w:between w:val="nil"/>
              </w:pBdr>
              <w:jc w:val="left"/>
              <w:rPr>
                <w:rFonts w:ascii="Times New Roman" w:hAnsi="Times New Roman"/>
                <w:b/>
                <w:sz w:val="36"/>
                <w:szCs w:val="36"/>
              </w:rPr>
            </w:pPr>
          </w:p>
        </w:tc>
      </w:tr>
      <w:tr w:rsidR="00EA0E74" w:rsidRPr="00EA0E74" w14:paraId="386291DD" w14:textId="77777777" w:rsidTr="00EA0E74">
        <w:trPr>
          <w:trHeight w:val="203"/>
        </w:trPr>
        <w:tc>
          <w:tcPr>
            <w:tcW w:w="993" w:type="dxa"/>
            <w:tcBorders>
              <w:top w:val="single" w:sz="4" w:space="0" w:color="000000"/>
              <w:left w:val="single" w:sz="4" w:space="0" w:color="000000"/>
              <w:bottom w:val="single" w:sz="4" w:space="0" w:color="000000"/>
              <w:right w:val="single" w:sz="4" w:space="0" w:color="000000"/>
            </w:tcBorders>
            <w:vAlign w:val="center"/>
          </w:tcPr>
          <w:p w14:paraId="754490A3" w14:textId="71639578" w:rsidR="00EA0E74" w:rsidRPr="00EA0E74" w:rsidRDefault="00EA0E74" w:rsidP="00CE5BAA">
            <w:pPr>
              <w:widowControl w:val="0"/>
              <w:jc w:val="center"/>
              <w:rPr>
                <w:rFonts w:ascii="Times New Roman" w:hAnsi="Times New Roman"/>
                <w:b/>
                <w:sz w:val="36"/>
                <w:szCs w:val="36"/>
              </w:rPr>
            </w:pPr>
            <w:r>
              <w:rPr>
                <w:rFonts w:ascii="Times New Roman" w:hAnsi="Times New Roman"/>
                <w:b/>
                <w:sz w:val="36"/>
                <w:szCs w:val="36"/>
              </w:rPr>
              <w:t>1</w:t>
            </w:r>
          </w:p>
        </w:tc>
        <w:tc>
          <w:tcPr>
            <w:tcW w:w="6378" w:type="dxa"/>
            <w:tcBorders>
              <w:top w:val="single" w:sz="4" w:space="0" w:color="000000"/>
              <w:left w:val="single" w:sz="4" w:space="0" w:color="000000"/>
              <w:bottom w:val="single" w:sz="4" w:space="0" w:color="000000"/>
              <w:right w:val="single" w:sz="4" w:space="0" w:color="000000"/>
            </w:tcBorders>
          </w:tcPr>
          <w:p w14:paraId="626DC6DB" w14:textId="77777777" w:rsidR="00EA0E74" w:rsidRPr="00EA0E74" w:rsidRDefault="00EA0E74" w:rsidP="00CE5BAA">
            <w:pPr>
              <w:widowControl w:val="0"/>
              <w:rPr>
                <w:rFonts w:ascii="Times New Roman" w:hAnsi="Times New Roman"/>
                <w:sz w:val="36"/>
                <w:szCs w:val="36"/>
              </w:rPr>
            </w:pPr>
            <w:r w:rsidRPr="00EA0E74">
              <w:rPr>
                <w:rFonts w:ascii="Times New Roman" w:hAnsi="Times New Roman"/>
                <w:sz w:val="36"/>
                <w:szCs w:val="36"/>
              </w:rPr>
              <w:t>Механика</w:t>
            </w:r>
          </w:p>
        </w:tc>
        <w:tc>
          <w:tcPr>
            <w:tcW w:w="2694" w:type="dxa"/>
            <w:tcBorders>
              <w:top w:val="single" w:sz="4" w:space="0" w:color="000000"/>
              <w:left w:val="single" w:sz="4" w:space="0" w:color="000000"/>
              <w:bottom w:val="single" w:sz="4" w:space="0" w:color="000000"/>
              <w:right w:val="single" w:sz="4" w:space="0" w:color="000000"/>
            </w:tcBorders>
            <w:vAlign w:val="center"/>
          </w:tcPr>
          <w:p w14:paraId="2872B353" w14:textId="77777777" w:rsidR="00EA0E74" w:rsidRPr="00EA0E74" w:rsidRDefault="00EA0E74" w:rsidP="00CE5BAA">
            <w:pPr>
              <w:widowControl w:val="0"/>
              <w:jc w:val="center"/>
              <w:rPr>
                <w:rFonts w:ascii="Times New Roman" w:hAnsi="Times New Roman"/>
                <w:sz w:val="36"/>
                <w:szCs w:val="36"/>
              </w:rPr>
            </w:pPr>
            <w:r w:rsidRPr="00EA0E74">
              <w:rPr>
                <w:rFonts w:ascii="Times New Roman" w:hAnsi="Times New Roman"/>
                <w:sz w:val="36"/>
                <w:szCs w:val="36"/>
              </w:rPr>
              <w:t>32</w:t>
            </w:r>
          </w:p>
        </w:tc>
      </w:tr>
      <w:tr w:rsidR="00EA0E74" w:rsidRPr="00EA0E74" w14:paraId="51908D37" w14:textId="77777777" w:rsidTr="00EA0E74">
        <w:trPr>
          <w:trHeight w:val="203"/>
        </w:trPr>
        <w:tc>
          <w:tcPr>
            <w:tcW w:w="993" w:type="dxa"/>
            <w:tcBorders>
              <w:top w:val="single" w:sz="4" w:space="0" w:color="000000"/>
              <w:left w:val="single" w:sz="4" w:space="0" w:color="000000"/>
              <w:bottom w:val="single" w:sz="4" w:space="0" w:color="000000"/>
              <w:right w:val="single" w:sz="4" w:space="0" w:color="000000"/>
            </w:tcBorders>
            <w:vAlign w:val="center"/>
          </w:tcPr>
          <w:p w14:paraId="3882A400" w14:textId="0B5096FB" w:rsidR="00EA0E74" w:rsidRPr="00EA0E74" w:rsidRDefault="00EA0E74" w:rsidP="00CE5BAA">
            <w:pPr>
              <w:widowControl w:val="0"/>
              <w:jc w:val="center"/>
              <w:rPr>
                <w:rFonts w:ascii="Times New Roman" w:hAnsi="Times New Roman"/>
                <w:b/>
                <w:sz w:val="36"/>
                <w:szCs w:val="36"/>
              </w:rPr>
            </w:pPr>
            <w:r w:rsidRPr="00EA0E74">
              <w:rPr>
                <w:rFonts w:ascii="Times New Roman" w:hAnsi="Times New Roman"/>
                <w:b/>
                <w:sz w:val="36"/>
                <w:szCs w:val="36"/>
              </w:rPr>
              <w:t>2</w:t>
            </w:r>
          </w:p>
        </w:tc>
        <w:tc>
          <w:tcPr>
            <w:tcW w:w="6378" w:type="dxa"/>
            <w:tcBorders>
              <w:top w:val="single" w:sz="4" w:space="0" w:color="000000"/>
              <w:left w:val="single" w:sz="4" w:space="0" w:color="000000"/>
              <w:bottom w:val="single" w:sz="4" w:space="0" w:color="000000"/>
              <w:right w:val="single" w:sz="4" w:space="0" w:color="000000"/>
            </w:tcBorders>
            <w:vAlign w:val="center"/>
          </w:tcPr>
          <w:p w14:paraId="06DA703E" w14:textId="77777777" w:rsidR="00EA0E74" w:rsidRPr="00EA0E74" w:rsidRDefault="00EA0E74" w:rsidP="00CE5BAA">
            <w:pPr>
              <w:widowControl w:val="0"/>
              <w:rPr>
                <w:rFonts w:ascii="Times New Roman" w:hAnsi="Times New Roman"/>
                <w:sz w:val="36"/>
                <w:szCs w:val="36"/>
              </w:rPr>
            </w:pPr>
            <w:r w:rsidRPr="00EA0E74">
              <w:rPr>
                <w:rFonts w:ascii="Times New Roman" w:hAnsi="Times New Roman"/>
                <w:sz w:val="36"/>
                <w:szCs w:val="36"/>
              </w:rPr>
              <w:t>Молекулярная физика и термодинамика</w:t>
            </w:r>
          </w:p>
        </w:tc>
        <w:tc>
          <w:tcPr>
            <w:tcW w:w="2694" w:type="dxa"/>
            <w:tcBorders>
              <w:top w:val="single" w:sz="4" w:space="0" w:color="000000"/>
              <w:left w:val="single" w:sz="4" w:space="0" w:color="000000"/>
              <w:bottom w:val="single" w:sz="4" w:space="0" w:color="000000"/>
              <w:right w:val="single" w:sz="4" w:space="0" w:color="000000"/>
            </w:tcBorders>
            <w:vAlign w:val="center"/>
          </w:tcPr>
          <w:p w14:paraId="05109EA5" w14:textId="77777777" w:rsidR="00EA0E74" w:rsidRPr="00EA0E74" w:rsidRDefault="00EA0E74" w:rsidP="00CE5BAA">
            <w:pPr>
              <w:widowControl w:val="0"/>
              <w:jc w:val="center"/>
              <w:rPr>
                <w:rFonts w:ascii="Times New Roman" w:hAnsi="Times New Roman"/>
                <w:sz w:val="36"/>
                <w:szCs w:val="36"/>
              </w:rPr>
            </w:pPr>
            <w:r w:rsidRPr="00EA0E74">
              <w:rPr>
                <w:rFonts w:ascii="Times New Roman" w:hAnsi="Times New Roman"/>
                <w:sz w:val="36"/>
                <w:szCs w:val="36"/>
              </w:rPr>
              <w:t>10</w:t>
            </w:r>
          </w:p>
        </w:tc>
      </w:tr>
      <w:tr w:rsidR="00EA0E74" w:rsidRPr="00EA0E74" w14:paraId="60FF22F2" w14:textId="77777777" w:rsidTr="00EA0E74">
        <w:trPr>
          <w:trHeight w:val="203"/>
        </w:trPr>
        <w:tc>
          <w:tcPr>
            <w:tcW w:w="993" w:type="dxa"/>
            <w:tcBorders>
              <w:top w:val="single" w:sz="4" w:space="0" w:color="000000"/>
              <w:left w:val="single" w:sz="4" w:space="0" w:color="000000"/>
              <w:bottom w:val="single" w:sz="4" w:space="0" w:color="000000"/>
              <w:right w:val="single" w:sz="4" w:space="0" w:color="000000"/>
            </w:tcBorders>
            <w:vAlign w:val="center"/>
          </w:tcPr>
          <w:p w14:paraId="31866294" w14:textId="114739D8" w:rsidR="00EA0E74" w:rsidRPr="00EA0E74" w:rsidRDefault="00EA0E74" w:rsidP="00CE5BAA">
            <w:pPr>
              <w:widowControl w:val="0"/>
              <w:jc w:val="center"/>
              <w:rPr>
                <w:rFonts w:ascii="Times New Roman" w:hAnsi="Times New Roman"/>
                <w:b/>
                <w:sz w:val="36"/>
                <w:szCs w:val="36"/>
              </w:rPr>
            </w:pPr>
            <w:r w:rsidRPr="00EA0E74">
              <w:rPr>
                <w:rFonts w:ascii="Times New Roman" w:hAnsi="Times New Roman"/>
                <w:b/>
                <w:sz w:val="36"/>
                <w:szCs w:val="36"/>
              </w:rPr>
              <w:t>3</w:t>
            </w:r>
          </w:p>
        </w:tc>
        <w:tc>
          <w:tcPr>
            <w:tcW w:w="6378" w:type="dxa"/>
            <w:tcBorders>
              <w:top w:val="single" w:sz="4" w:space="0" w:color="000000"/>
              <w:left w:val="single" w:sz="4" w:space="0" w:color="000000"/>
              <w:bottom w:val="single" w:sz="4" w:space="0" w:color="000000"/>
              <w:right w:val="single" w:sz="4" w:space="0" w:color="000000"/>
            </w:tcBorders>
            <w:vAlign w:val="center"/>
          </w:tcPr>
          <w:p w14:paraId="0B809B50" w14:textId="77777777" w:rsidR="00EA0E74" w:rsidRPr="00EA0E74" w:rsidRDefault="00EA0E74" w:rsidP="00CE5BAA">
            <w:pPr>
              <w:widowControl w:val="0"/>
              <w:rPr>
                <w:rFonts w:ascii="Times New Roman" w:hAnsi="Times New Roman"/>
                <w:sz w:val="36"/>
                <w:szCs w:val="36"/>
              </w:rPr>
            </w:pPr>
            <w:r w:rsidRPr="00EA0E74">
              <w:rPr>
                <w:rFonts w:ascii="Times New Roman" w:hAnsi="Times New Roman"/>
                <w:sz w:val="36"/>
                <w:szCs w:val="36"/>
              </w:rPr>
              <w:t>Основы электродинамики</w:t>
            </w:r>
          </w:p>
        </w:tc>
        <w:tc>
          <w:tcPr>
            <w:tcW w:w="2694" w:type="dxa"/>
            <w:tcBorders>
              <w:top w:val="single" w:sz="4" w:space="0" w:color="000000"/>
              <w:left w:val="single" w:sz="4" w:space="0" w:color="000000"/>
              <w:bottom w:val="single" w:sz="4" w:space="0" w:color="000000"/>
              <w:right w:val="single" w:sz="4" w:space="0" w:color="000000"/>
            </w:tcBorders>
            <w:vAlign w:val="center"/>
          </w:tcPr>
          <w:p w14:paraId="5FD313D8" w14:textId="77777777" w:rsidR="00EA0E74" w:rsidRPr="00EA0E74" w:rsidRDefault="00EA0E74" w:rsidP="00CE5BAA">
            <w:pPr>
              <w:widowControl w:val="0"/>
              <w:jc w:val="center"/>
              <w:rPr>
                <w:rFonts w:ascii="Times New Roman" w:hAnsi="Times New Roman"/>
                <w:sz w:val="36"/>
                <w:szCs w:val="36"/>
              </w:rPr>
            </w:pPr>
            <w:r w:rsidRPr="00EA0E74">
              <w:rPr>
                <w:rFonts w:ascii="Times New Roman" w:hAnsi="Times New Roman"/>
                <w:sz w:val="36"/>
                <w:szCs w:val="36"/>
              </w:rPr>
              <w:t>12</w:t>
            </w:r>
          </w:p>
        </w:tc>
      </w:tr>
      <w:tr w:rsidR="00EA0E74" w:rsidRPr="00EA0E74" w14:paraId="44AED48A" w14:textId="77777777" w:rsidTr="00EA0E74">
        <w:trPr>
          <w:trHeight w:val="203"/>
        </w:trPr>
        <w:tc>
          <w:tcPr>
            <w:tcW w:w="993" w:type="dxa"/>
            <w:tcBorders>
              <w:top w:val="single" w:sz="4" w:space="0" w:color="000000"/>
              <w:left w:val="single" w:sz="4" w:space="0" w:color="000000"/>
              <w:bottom w:val="single" w:sz="4" w:space="0" w:color="000000"/>
              <w:right w:val="single" w:sz="4" w:space="0" w:color="000000"/>
            </w:tcBorders>
            <w:vAlign w:val="center"/>
          </w:tcPr>
          <w:p w14:paraId="36EC93ED" w14:textId="0DAC1853" w:rsidR="00EA0E74" w:rsidRPr="00EA0E74" w:rsidRDefault="00EA0E74" w:rsidP="001234B7">
            <w:pPr>
              <w:widowControl w:val="0"/>
              <w:jc w:val="center"/>
              <w:rPr>
                <w:rFonts w:ascii="Times New Roman" w:hAnsi="Times New Roman"/>
                <w:b/>
                <w:sz w:val="36"/>
                <w:szCs w:val="36"/>
              </w:rPr>
            </w:pPr>
            <w:r w:rsidRPr="00EA0E74">
              <w:rPr>
                <w:rFonts w:ascii="Times New Roman" w:hAnsi="Times New Roman"/>
                <w:b/>
                <w:sz w:val="36"/>
                <w:szCs w:val="36"/>
              </w:rPr>
              <w:t>4</w:t>
            </w:r>
          </w:p>
        </w:tc>
        <w:tc>
          <w:tcPr>
            <w:tcW w:w="6378" w:type="dxa"/>
            <w:tcBorders>
              <w:top w:val="single" w:sz="4" w:space="0" w:color="000000"/>
              <w:left w:val="single" w:sz="4" w:space="0" w:color="000000"/>
              <w:bottom w:val="single" w:sz="4" w:space="0" w:color="000000"/>
              <w:right w:val="single" w:sz="4" w:space="0" w:color="000000"/>
            </w:tcBorders>
            <w:vAlign w:val="center"/>
          </w:tcPr>
          <w:p w14:paraId="2CF3C829" w14:textId="77777777" w:rsidR="00EA0E74" w:rsidRPr="00EA0E74" w:rsidRDefault="00EA0E74" w:rsidP="001234B7">
            <w:pPr>
              <w:widowControl w:val="0"/>
              <w:rPr>
                <w:rFonts w:ascii="Times New Roman" w:hAnsi="Times New Roman"/>
                <w:sz w:val="36"/>
                <w:szCs w:val="36"/>
              </w:rPr>
            </w:pPr>
            <w:r w:rsidRPr="00EA0E74">
              <w:rPr>
                <w:rFonts w:ascii="Times New Roman" w:hAnsi="Times New Roman"/>
                <w:sz w:val="36"/>
                <w:szCs w:val="36"/>
              </w:rPr>
              <w:t>Итоговая аттестация</w:t>
            </w:r>
          </w:p>
        </w:tc>
        <w:tc>
          <w:tcPr>
            <w:tcW w:w="2694" w:type="dxa"/>
            <w:tcBorders>
              <w:top w:val="single" w:sz="4" w:space="0" w:color="000000"/>
              <w:left w:val="single" w:sz="4" w:space="0" w:color="000000"/>
              <w:bottom w:val="single" w:sz="4" w:space="0" w:color="000000"/>
              <w:right w:val="single" w:sz="4" w:space="0" w:color="000000"/>
            </w:tcBorders>
            <w:vAlign w:val="center"/>
          </w:tcPr>
          <w:p w14:paraId="1F52974D" w14:textId="77777777" w:rsidR="00EA0E74" w:rsidRPr="00EA0E74" w:rsidRDefault="00EA0E74" w:rsidP="001234B7">
            <w:pPr>
              <w:widowControl w:val="0"/>
              <w:jc w:val="center"/>
              <w:rPr>
                <w:rFonts w:ascii="Times New Roman" w:hAnsi="Times New Roman"/>
                <w:sz w:val="36"/>
                <w:szCs w:val="36"/>
              </w:rPr>
            </w:pPr>
            <w:r w:rsidRPr="00EA0E74">
              <w:rPr>
                <w:rFonts w:ascii="Times New Roman" w:hAnsi="Times New Roman"/>
                <w:sz w:val="36"/>
                <w:szCs w:val="36"/>
              </w:rPr>
              <w:t>2</w:t>
            </w:r>
          </w:p>
        </w:tc>
      </w:tr>
      <w:tr w:rsidR="00EA0E74" w:rsidRPr="00EA0E74" w14:paraId="7C6C4196" w14:textId="77777777" w:rsidTr="00EA0E74">
        <w:trPr>
          <w:trHeight w:val="330"/>
        </w:trPr>
        <w:tc>
          <w:tcPr>
            <w:tcW w:w="993" w:type="dxa"/>
            <w:tcBorders>
              <w:top w:val="single" w:sz="4" w:space="0" w:color="000000"/>
              <w:left w:val="single" w:sz="4" w:space="0" w:color="000000"/>
              <w:bottom w:val="single" w:sz="4" w:space="0" w:color="000000"/>
              <w:right w:val="single" w:sz="4" w:space="0" w:color="000000"/>
            </w:tcBorders>
            <w:vAlign w:val="center"/>
          </w:tcPr>
          <w:p w14:paraId="021C8E39" w14:textId="77777777" w:rsidR="00EA0E74" w:rsidRPr="00EA0E74" w:rsidRDefault="00EA0E74" w:rsidP="001234B7">
            <w:pPr>
              <w:widowControl w:val="0"/>
              <w:jc w:val="center"/>
              <w:rPr>
                <w:rFonts w:ascii="Times New Roman" w:hAnsi="Times New Roman"/>
                <w:sz w:val="36"/>
                <w:szCs w:val="36"/>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C88DD40" w14:textId="77777777" w:rsidR="00EA0E74" w:rsidRPr="00EA0E74" w:rsidRDefault="00EA0E74" w:rsidP="001234B7">
            <w:pPr>
              <w:widowControl w:val="0"/>
              <w:rPr>
                <w:rFonts w:ascii="Times New Roman" w:hAnsi="Times New Roman"/>
                <w:b/>
                <w:sz w:val="36"/>
                <w:szCs w:val="36"/>
              </w:rPr>
            </w:pPr>
            <w:r w:rsidRPr="00EA0E74">
              <w:rPr>
                <w:rFonts w:ascii="Times New Roman" w:hAnsi="Times New Roman"/>
                <w:b/>
                <w:sz w:val="36"/>
                <w:szCs w:val="36"/>
              </w:rPr>
              <w:t>ИТОГО</w:t>
            </w:r>
          </w:p>
        </w:tc>
        <w:tc>
          <w:tcPr>
            <w:tcW w:w="2694" w:type="dxa"/>
            <w:tcBorders>
              <w:top w:val="single" w:sz="4" w:space="0" w:color="000000"/>
              <w:left w:val="single" w:sz="4" w:space="0" w:color="000000"/>
              <w:bottom w:val="single" w:sz="4" w:space="0" w:color="000000"/>
              <w:right w:val="single" w:sz="4" w:space="0" w:color="000000"/>
            </w:tcBorders>
            <w:vAlign w:val="center"/>
          </w:tcPr>
          <w:p w14:paraId="499CB11A" w14:textId="77777777" w:rsidR="00EA0E74" w:rsidRPr="00EA0E74" w:rsidRDefault="00EA0E74" w:rsidP="001234B7">
            <w:pPr>
              <w:widowControl w:val="0"/>
              <w:jc w:val="center"/>
              <w:rPr>
                <w:rFonts w:ascii="Times New Roman" w:hAnsi="Times New Roman"/>
                <w:b/>
                <w:sz w:val="36"/>
                <w:szCs w:val="36"/>
              </w:rPr>
            </w:pPr>
            <w:r w:rsidRPr="00EA0E74">
              <w:rPr>
                <w:rFonts w:ascii="Times New Roman" w:hAnsi="Times New Roman"/>
                <w:b/>
                <w:sz w:val="36"/>
                <w:szCs w:val="36"/>
              </w:rPr>
              <w:t>56</w:t>
            </w:r>
          </w:p>
        </w:tc>
      </w:tr>
    </w:tbl>
    <w:p w14:paraId="13E4DED7" w14:textId="0EC0C2B0" w:rsidR="001234B7" w:rsidRDefault="001234B7" w:rsidP="0012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268F52FF" w14:textId="4415B83F" w:rsidR="001234B7" w:rsidRPr="00EA0E74" w:rsidRDefault="001234B7" w:rsidP="00EA0E74">
      <w:pPr>
        <w:spacing w:after="240"/>
        <w:jc w:val="center"/>
        <w:rPr>
          <w:rFonts w:ascii="Times New Roman" w:hAnsi="Times New Roman"/>
          <w:b/>
          <w:sz w:val="36"/>
          <w:szCs w:val="36"/>
        </w:rPr>
      </w:pPr>
      <w:r w:rsidRPr="00EA0E74">
        <w:rPr>
          <w:rFonts w:ascii="Times New Roman" w:hAnsi="Times New Roman"/>
          <w:b/>
          <w:sz w:val="36"/>
          <w:szCs w:val="36"/>
        </w:rPr>
        <w:t>СОДЕРЖА</w:t>
      </w:r>
      <w:r w:rsidR="00EA0E74">
        <w:rPr>
          <w:rFonts w:ascii="Times New Roman" w:hAnsi="Times New Roman"/>
          <w:b/>
          <w:sz w:val="36"/>
          <w:szCs w:val="36"/>
        </w:rPr>
        <w:t>НИЕ УЧЕБНОЙ ДИСЦИПЛИНЫ</w:t>
      </w:r>
      <w:r w:rsidRPr="00EA0E74">
        <w:rPr>
          <w:rFonts w:ascii="Times New Roman" w:hAnsi="Times New Roman"/>
          <w:b/>
          <w:sz w:val="36"/>
          <w:szCs w:val="36"/>
        </w:rPr>
        <w:t xml:space="preserve"> </w:t>
      </w:r>
    </w:p>
    <w:tbl>
      <w:tblPr>
        <w:tblW w:w="10735" w:type="dxa"/>
        <w:tblInd w:w="-108" w:type="dxa"/>
        <w:tblLayout w:type="fixed"/>
        <w:tblLook w:val="0000" w:firstRow="0" w:lastRow="0" w:firstColumn="0" w:lastColumn="0" w:noHBand="0" w:noVBand="0"/>
      </w:tblPr>
      <w:tblGrid>
        <w:gridCol w:w="670"/>
        <w:gridCol w:w="2127"/>
        <w:gridCol w:w="7938"/>
      </w:tblGrid>
      <w:tr w:rsidR="001234B7" w14:paraId="709E5676" w14:textId="77777777" w:rsidTr="00EA0E74">
        <w:trPr>
          <w:trHeight w:val="20"/>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FC6D8" w14:textId="77777777" w:rsidR="001234B7" w:rsidRPr="00EA0E74" w:rsidRDefault="001234B7" w:rsidP="007D64E4">
            <w:pPr>
              <w:jc w:val="center"/>
              <w:rPr>
                <w:rFonts w:ascii="Times New Roman" w:hAnsi="Times New Roman"/>
                <w:b/>
                <w:sz w:val="28"/>
                <w:szCs w:val="24"/>
              </w:rPr>
            </w:pPr>
          </w:p>
          <w:p w14:paraId="522C2DE0" w14:textId="77777777" w:rsidR="001234B7" w:rsidRPr="00EA0E74" w:rsidRDefault="001234B7" w:rsidP="007D64E4">
            <w:pPr>
              <w:jc w:val="center"/>
              <w:rPr>
                <w:rFonts w:ascii="Times New Roman" w:hAnsi="Times New Roman"/>
                <w:b/>
                <w:sz w:val="28"/>
                <w:szCs w:val="24"/>
              </w:rPr>
            </w:pPr>
            <w:r w:rsidRPr="00EA0E74">
              <w:rPr>
                <w:rFonts w:ascii="Times New Roman" w:hAnsi="Times New Roman"/>
                <w:b/>
                <w:sz w:val="28"/>
                <w:szCs w:val="24"/>
              </w:rPr>
              <w:t>№</w:t>
            </w:r>
          </w:p>
          <w:p w14:paraId="03E8C950" w14:textId="77777777" w:rsidR="001234B7" w:rsidRPr="00EA0E74" w:rsidRDefault="001234B7" w:rsidP="007D64E4">
            <w:pPr>
              <w:jc w:val="center"/>
              <w:rPr>
                <w:rFonts w:ascii="Times New Roman" w:hAnsi="Times New Roman"/>
                <w:b/>
                <w:sz w:val="28"/>
                <w:szCs w:val="24"/>
              </w:rPr>
            </w:pPr>
            <w:r w:rsidRPr="00EA0E74">
              <w:rPr>
                <w:rFonts w:ascii="Times New Roman" w:hAnsi="Times New Roman"/>
                <w:b/>
                <w:sz w:val="28"/>
                <w:szCs w:val="24"/>
              </w:rPr>
              <w:t>п/п</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FBADC" w14:textId="104A213B" w:rsidR="001234B7" w:rsidRPr="00EA0E74" w:rsidRDefault="001234B7" w:rsidP="00EA0E74">
            <w:pPr>
              <w:jc w:val="center"/>
              <w:rPr>
                <w:rFonts w:ascii="Times New Roman" w:hAnsi="Times New Roman"/>
                <w:b/>
                <w:sz w:val="28"/>
                <w:szCs w:val="24"/>
              </w:rPr>
            </w:pPr>
            <w:r w:rsidRPr="00EA0E74">
              <w:rPr>
                <w:rFonts w:ascii="Times New Roman" w:hAnsi="Times New Roman"/>
                <w:b/>
                <w:sz w:val="28"/>
                <w:szCs w:val="24"/>
              </w:rPr>
              <w:t>Наименование учебных тем</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057A0" w14:textId="06E98DD5" w:rsidR="001234B7" w:rsidRPr="00EA0E74" w:rsidRDefault="001234B7" w:rsidP="00EA0E74">
            <w:pPr>
              <w:jc w:val="center"/>
              <w:rPr>
                <w:rFonts w:ascii="Times New Roman" w:hAnsi="Times New Roman"/>
                <w:b/>
                <w:sz w:val="28"/>
                <w:szCs w:val="24"/>
              </w:rPr>
            </w:pPr>
            <w:r w:rsidRPr="00EA0E74">
              <w:rPr>
                <w:rFonts w:ascii="Times New Roman" w:hAnsi="Times New Roman"/>
                <w:b/>
                <w:sz w:val="28"/>
                <w:szCs w:val="24"/>
              </w:rPr>
              <w:t>Содержание обучения по темам</w:t>
            </w:r>
          </w:p>
        </w:tc>
      </w:tr>
      <w:tr w:rsidR="001234B7" w14:paraId="164CCB85" w14:textId="77777777" w:rsidTr="00EA0E74">
        <w:tc>
          <w:tcPr>
            <w:tcW w:w="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7D5B3" w14:textId="613C8278"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1</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DDC8F" w14:textId="77777777"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Механика</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3646B"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Кинематика</w:t>
            </w:r>
          </w:p>
          <w:p w14:paraId="19B02A20"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Равномерное движение. Проецирование. Графики движения. Координата. Траектория. Путь. Перемещение. Скорость. Равноускоренное движение. Интегрирование и дифференцирование графиков движения для решения задач кинематики. Свободное падение тела как движение с постоянным ускорением свободного падения. Движение тела, брошенного под углом к горизонту. Баллистика. Траектория. Максимальная дальность полёта. Максимальная высота. Время полёта. Относительное движение. Сложение скоростей. Движение по окружности. Угловая координата. Угловая скорость. Период. Частота. Относительное движения по окружности. Сложение скоростей. Сложение угловых скоростей. Кинематика абсолютно твёрдого тела. Поступательное движение твёрдого тела. Вращение твёрдого тела. Мгновенная ось вращения.</w:t>
            </w:r>
          </w:p>
        </w:tc>
      </w:tr>
      <w:tr w:rsidR="001234B7" w14:paraId="096F05F2"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86225"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9DB16"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6DD4A"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Основы динамики</w:t>
            </w:r>
          </w:p>
          <w:p w14:paraId="70445B49"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Законы Ньютона. Инерция. Взаимодействие. Инертность. Масса. Первый закон Ньютона. Инерциальная система отсчёта. Неинерциальная система отсчёта. Сила. Равнодействующая сила. Второй закон Ньютона. Силы в природе. Гравитация. Закон всемирного тяготения. Сила тяжести. Сила тяжести на других планетах. Первая космическая скорость. Силы упругости. Силы трения. Наклонная плоскость. Контрольная работа.</w:t>
            </w:r>
          </w:p>
        </w:tc>
      </w:tr>
      <w:tr w:rsidR="001234B7" w14:paraId="6F84678B"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34C"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7FECB"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696D4"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Закон сохранения импульса</w:t>
            </w:r>
          </w:p>
          <w:p w14:paraId="55350EC4"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 xml:space="preserve">Импульс тела. Импульс силы. Второй закон Ньютона в импульсной форме. Закон сохранения импульса. </w:t>
            </w:r>
          </w:p>
        </w:tc>
      </w:tr>
      <w:tr w:rsidR="001234B7" w14:paraId="474AFCCC"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52061"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7FDD6"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1B0FE"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Механическая работа. Энергия. Закон сохранения энергии</w:t>
            </w:r>
          </w:p>
          <w:p w14:paraId="3BBFC73B"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lastRenderedPageBreak/>
              <w:t xml:space="preserve">Работа силы. Механическая энергия. Кинетическая энергия. Потенциальная энергия. Закон сохранения энергии в механике. </w:t>
            </w:r>
          </w:p>
        </w:tc>
      </w:tr>
      <w:tr w:rsidR="001234B7" w14:paraId="276ABE28"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0FA33"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B3312"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30A64"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Закон всемирного тяготения</w:t>
            </w:r>
          </w:p>
          <w:p w14:paraId="6A32516D"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Закон всемирного тяготения. Работа силы тяготения. Потенциальная энергия в поле тяготения.</w:t>
            </w:r>
          </w:p>
        </w:tc>
      </w:tr>
      <w:tr w:rsidR="001234B7" w14:paraId="2009AA30" w14:textId="77777777" w:rsidTr="00EA0E74">
        <w:trPr>
          <w:trHeight w:val="842"/>
        </w:trPr>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DCC2A"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E339C"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EC508"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Упругие и неупругие взаимодействия. Динамика упругих взаимодействий с наклонной плоскостью.</w:t>
            </w:r>
          </w:p>
        </w:tc>
      </w:tr>
      <w:tr w:rsidR="001234B7" w14:paraId="149E398A" w14:textId="77777777" w:rsidTr="00EA0E74">
        <w:trPr>
          <w:trHeight w:val="1289"/>
        </w:trPr>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2A498"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114B1"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8389FE"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Динамика вращательного движения абсолютно твёрдого тела. Момент силы. Правило моментов. Момент импульса. Закон сохранения момента импульса. Кинетическая энергия абсолютно твёрдого тела, вращающегося относительно неподвижной оси.</w:t>
            </w:r>
          </w:p>
          <w:p w14:paraId="725197E2"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Равновесие абсолютно твёрдых тел. Статика.</w:t>
            </w:r>
          </w:p>
          <w:p w14:paraId="3F3CA54C" w14:textId="77777777" w:rsidR="001234B7" w:rsidRPr="00EA0E74" w:rsidRDefault="001234B7" w:rsidP="00E5138B">
            <w:pPr>
              <w:ind w:left="34"/>
              <w:rPr>
                <w:rFonts w:ascii="Times New Roman" w:hAnsi="Times New Roman"/>
                <w:sz w:val="28"/>
                <w:szCs w:val="24"/>
              </w:rPr>
            </w:pPr>
            <w:r w:rsidRPr="00EA0E74">
              <w:rPr>
                <w:rFonts w:ascii="Times New Roman" w:hAnsi="Times New Roman"/>
                <w:sz w:val="28"/>
                <w:szCs w:val="24"/>
              </w:rPr>
              <w:t xml:space="preserve">Гидростатика. </w:t>
            </w:r>
          </w:p>
        </w:tc>
      </w:tr>
      <w:tr w:rsidR="001234B7" w14:paraId="3E3217A0" w14:textId="77777777" w:rsidTr="00EA0E74">
        <w:tc>
          <w:tcPr>
            <w:tcW w:w="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23050" w14:textId="1A65ED0C"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2</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423FB" w14:textId="77777777" w:rsidR="001234B7" w:rsidRPr="00EA0E74" w:rsidRDefault="001234B7" w:rsidP="007D64E4">
            <w:pPr>
              <w:jc w:val="left"/>
              <w:rPr>
                <w:rFonts w:ascii="Times New Roman" w:hAnsi="Times New Roman"/>
                <w:i/>
                <w:sz w:val="28"/>
                <w:szCs w:val="24"/>
              </w:rPr>
            </w:pPr>
            <w:r w:rsidRPr="00EA0E74">
              <w:rPr>
                <w:rFonts w:ascii="Times New Roman" w:hAnsi="Times New Roman"/>
                <w:sz w:val="28"/>
                <w:szCs w:val="24"/>
              </w:rPr>
              <w:t>Молекулярная физика и термодинамика</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559DB"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Молекулярная физика</w:t>
            </w:r>
          </w:p>
          <w:p w14:paraId="3F050232"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Основы молекулярно-кинетической теории. Молекулярно-кинетическая теория идеального газа. Основное уравнение МКТ. Температура и тепловое равновесие. Энергия теплового движения молекул.</w:t>
            </w:r>
          </w:p>
        </w:tc>
      </w:tr>
      <w:tr w:rsidR="001234B7" w14:paraId="56328130"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11856"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F7275"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6DCD5"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 xml:space="preserve">Уравнение состояния идеального газа. Газовые законы. Изопроцессы. Графики изопроцессов. Взаимные превращения жидкостей и газов. Влажность. Насыщенный и ненасыщенный пар. Относительная влажность. Абсолютная влажность. Основы термодинамики. Внутренняя энергия. Количество теплоты. Уравнение теплового баланса. Первое начало термодинамики. </w:t>
            </w:r>
          </w:p>
        </w:tc>
      </w:tr>
      <w:tr w:rsidR="001234B7" w14:paraId="4F4941E4"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F5E9"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0E5EE"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19FB9"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Второе начало термодинамики. Тепловые двигатели. КПД тепловых двигателей. Замкнутые циклы.</w:t>
            </w:r>
          </w:p>
        </w:tc>
      </w:tr>
      <w:tr w:rsidR="001234B7" w14:paraId="14252049" w14:textId="77777777" w:rsidTr="00EA0E74">
        <w:tc>
          <w:tcPr>
            <w:tcW w:w="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19ED2" w14:textId="4394D8DA"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3</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6B3B5" w14:textId="77777777"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Основы электродинамики</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9034B"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Электростатика</w:t>
            </w:r>
          </w:p>
          <w:p w14:paraId="4D50143C"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Электрический заряд и элементарные частицы. Закон сохранения электрического заряда. Закон Кулона. Единица электрического заряда.</w:t>
            </w:r>
          </w:p>
        </w:tc>
      </w:tr>
      <w:tr w:rsidR="001234B7" w14:paraId="29957C86" w14:textId="77777777" w:rsidTr="00EA0E74">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445DE"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3C14"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28A6D"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Электрическое поле. Конденсаторы.</w:t>
            </w:r>
          </w:p>
        </w:tc>
      </w:tr>
      <w:tr w:rsidR="001234B7" w14:paraId="76DC38B6" w14:textId="77777777" w:rsidTr="00EA0E74">
        <w:trPr>
          <w:trHeight w:val="912"/>
        </w:trPr>
        <w:tc>
          <w:tcPr>
            <w:tcW w:w="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6DD25"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EC4AF" w14:textId="77777777" w:rsidR="001234B7" w:rsidRPr="00EA0E74" w:rsidRDefault="001234B7" w:rsidP="007D64E4">
            <w:pPr>
              <w:widowControl w:val="0"/>
              <w:pBdr>
                <w:top w:val="nil"/>
                <w:left w:val="nil"/>
                <w:bottom w:val="nil"/>
                <w:right w:val="nil"/>
                <w:between w:val="nil"/>
              </w:pBdr>
              <w:jc w:val="left"/>
              <w:rPr>
                <w:rFonts w:ascii="Times New Roman" w:hAnsi="Times New Roman"/>
                <w:sz w:val="28"/>
                <w:szCs w:val="24"/>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C4B28"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 xml:space="preserve">Закон Ома для участка цепи. Работа и мощность электрического тока. Электродвижущая сила. Закон Ома для полной цепи. Электрический ток в различных средах. </w:t>
            </w:r>
          </w:p>
        </w:tc>
      </w:tr>
      <w:tr w:rsidR="001234B7" w14:paraId="2EAA4539" w14:textId="77777777" w:rsidTr="00EA0E74">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88FA1" w14:textId="456946A9" w:rsidR="001234B7" w:rsidRPr="00EA0E74" w:rsidRDefault="001234B7" w:rsidP="007D64E4">
            <w:pPr>
              <w:jc w:val="left"/>
              <w:rPr>
                <w:rFonts w:ascii="Times New Roman" w:hAnsi="Times New Roman"/>
                <w:sz w:val="28"/>
                <w:szCs w:val="24"/>
              </w:rPr>
            </w:pPr>
            <w:r w:rsidRPr="00EA0E74">
              <w:rPr>
                <w:rFonts w:ascii="Times New Roman" w:hAnsi="Times New Roman"/>
                <w:sz w:val="28"/>
                <w:szCs w:val="24"/>
              </w:rPr>
              <w:t>4</w:t>
            </w:r>
          </w:p>
        </w:tc>
        <w:tc>
          <w:tcPr>
            <w:tcW w:w="2127" w:type="dxa"/>
            <w:tcBorders>
              <w:top w:val="single" w:sz="4" w:space="0" w:color="000000"/>
              <w:left w:val="single" w:sz="4" w:space="0" w:color="000000"/>
              <w:bottom w:val="single" w:sz="4" w:space="0" w:color="000000"/>
              <w:right w:val="single" w:sz="4" w:space="0" w:color="000000"/>
            </w:tcBorders>
            <w:vAlign w:val="center"/>
          </w:tcPr>
          <w:p w14:paraId="212B1AE3" w14:textId="77777777" w:rsidR="001234B7" w:rsidRPr="00EA0E74" w:rsidRDefault="001234B7" w:rsidP="007D64E4">
            <w:pPr>
              <w:rPr>
                <w:rFonts w:ascii="Times New Roman" w:hAnsi="Times New Roman"/>
                <w:sz w:val="28"/>
              </w:rPr>
            </w:pPr>
            <w:r w:rsidRPr="00EA0E74">
              <w:rPr>
                <w:rFonts w:ascii="Times New Roman" w:hAnsi="Times New Roman"/>
                <w:sz w:val="28"/>
              </w:rPr>
              <w:t>Итоговая аттестация</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332A3" w14:textId="77777777" w:rsidR="001234B7" w:rsidRPr="00EA0E74" w:rsidRDefault="001234B7" w:rsidP="00E5138B">
            <w:pPr>
              <w:rPr>
                <w:rFonts w:ascii="Times New Roman" w:hAnsi="Times New Roman"/>
                <w:sz w:val="28"/>
                <w:szCs w:val="24"/>
              </w:rPr>
            </w:pPr>
            <w:r w:rsidRPr="00EA0E74">
              <w:rPr>
                <w:rFonts w:ascii="Times New Roman" w:hAnsi="Times New Roman"/>
                <w:sz w:val="28"/>
                <w:szCs w:val="24"/>
              </w:rPr>
              <w:t>Итоговое тестирование.</w:t>
            </w:r>
          </w:p>
        </w:tc>
      </w:tr>
    </w:tbl>
    <w:p w14:paraId="552E636A" w14:textId="77777777" w:rsidR="001234B7" w:rsidRDefault="001234B7" w:rsidP="0012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bookmarkStart w:id="0" w:name="_GoBack"/>
      <w:bookmarkEnd w:id="0"/>
    </w:p>
    <w:sectPr w:rsidR="001234B7" w:rsidSect="00EA0E74">
      <w:headerReference w:type="even" r:id="rId8"/>
      <w:headerReference w:type="first" r:id="rId9"/>
      <w:pgSz w:w="11906" w:h="16838"/>
      <w:pgMar w:top="720" w:right="720" w:bottom="720" w:left="720"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6A52B" w16cex:dateUtc="2024-12-13T09:20:00Z"/>
  <w16cex:commentExtensible w16cex:durableId="2B06A536" w16cex:dateUtc="2024-12-13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D5F7E" w16cid:durableId="2B06A52B"/>
  <w16cid:commentId w16cid:paraId="45CECBF0" w16cid:durableId="2B06A5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C66E" w14:textId="77777777" w:rsidR="00B13435" w:rsidRDefault="00B13435">
      <w:r>
        <w:separator/>
      </w:r>
    </w:p>
  </w:endnote>
  <w:endnote w:type="continuationSeparator" w:id="0">
    <w:p w14:paraId="6EB72FE3" w14:textId="77777777" w:rsidR="00B13435" w:rsidRDefault="00B1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6F0A2" w14:textId="77777777" w:rsidR="00B13435" w:rsidRDefault="00B13435">
      <w:r>
        <w:separator/>
      </w:r>
    </w:p>
  </w:footnote>
  <w:footnote w:type="continuationSeparator" w:id="0">
    <w:p w14:paraId="62D7C40D" w14:textId="77777777" w:rsidR="00B13435" w:rsidRDefault="00B13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C2EE" w14:textId="77777777" w:rsidR="000146B3" w:rsidRDefault="000146B3">
    <w:pPr>
      <w:rPr>
        <w:sz w:val="2"/>
        <w:szCs w:val="2"/>
      </w:rPr>
    </w:pPr>
    <w:r>
      <w:rPr>
        <w:noProof/>
      </w:rPr>
      <mc:AlternateContent>
        <mc:Choice Requires="wps">
          <w:drawing>
            <wp:anchor distT="0" distB="0" distL="0" distR="0" simplePos="0" relativeHeight="251659264" behindDoc="1" locked="0" layoutInCell="1" hidden="0" allowOverlap="1" wp14:anchorId="3E7F152F" wp14:editId="2C5C8936">
              <wp:simplePos x="0" y="0"/>
              <wp:positionH relativeFrom="page">
                <wp:posOffset>3349309</wp:posOffset>
              </wp:positionH>
              <wp:positionV relativeFrom="page">
                <wp:posOffset>741998</wp:posOffset>
              </wp:positionV>
              <wp:extent cx="1378585" cy="165735"/>
              <wp:effectExtent l="0" t="0" r="0" b="0"/>
              <wp:wrapNone/>
              <wp:docPr id="6" name="Полилиния 6"/>
              <wp:cNvGraphicFramePr/>
              <a:graphic xmlns:a="http://schemas.openxmlformats.org/drawingml/2006/main">
                <a:graphicData uri="http://schemas.microsoft.com/office/word/2010/wordprocessingShape">
                  <wps:wsp>
                    <wps:cNvSpPr/>
                    <wps:spPr>
                      <a:xfrm>
                        <a:off x="4670995" y="3711420"/>
                        <a:ext cx="1350010" cy="137160"/>
                      </a:xfrm>
                      <a:custGeom>
                        <a:avLst/>
                        <a:gdLst/>
                        <a:ahLst/>
                        <a:cxnLst/>
                        <a:rect l="l" t="t" r="r" b="b"/>
                        <a:pathLst>
                          <a:path w="1350010" h="137160" extrusionOk="0">
                            <a:moveTo>
                              <a:pt x="0" y="0"/>
                            </a:moveTo>
                            <a:lnTo>
                              <a:pt x="0" y="137160"/>
                            </a:lnTo>
                            <a:lnTo>
                              <a:pt x="1350010" y="137160"/>
                            </a:lnTo>
                            <a:lnTo>
                              <a:pt x="1350010" y="0"/>
                            </a:lnTo>
                            <a:close/>
                          </a:path>
                        </a:pathLst>
                      </a:custGeom>
                      <a:noFill/>
                      <a:ln>
                        <a:noFill/>
                      </a:ln>
                    </wps:spPr>
                    <wps:txbx>
                      <w:txbxContent>
                        <w:p w14:paraId="0A41BE88" w14:textId="77777777" w:rsidR="000146B3" w:rsidRDefault="000146B3">
                          <w:pPr>
                            <w:textDirection w:val="btLr"/>
                          </w:pPr>
                          <w:r>
                            <w:rPr>
                              <w:rFonts w:ascii="Times New Roman" w:hAnsi="Times New Roman"/>
                              <w:i/>
                              <w:color w:val="000000"/>
                              <w:sz w:val="24"/>
                            </w:rPr>
                            <w:t>Интернет ресурсы:</w:t>
                          </w:r>
                        </w:p>
                      </w:txbxContent>
                    </wps:txbx>
                    <wps:bodyPr spcFirstLastPara="1" wrap="square" lIns="63500" tIns="38100" rIns="63500" bIns="38100" anchor="t" anchorCtr="0">
                      <a:noAutofit/>
                    </wps:bodyPr>
                  </wps:wsp>
                </a:graphicData>
              </a:graphic>
            </wp:anchor>
          </w:drawing>
        </mc:Choice>
        <mc:Fallback>
          <w:pict>
            <v:shape w14:anchorId="3E7F152F" id="Полилиния 6" o:spid="_x0000_s1026" style="position:absolute;left:0;text-align:left;margin-left:263.75pt;margin-top:58.45pt;width:108.5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coordsize="1350010,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" adj="-11796480,,5400" path="m,l,137160r1350010,l1350010,,,xe" filled="f" stroked="f">
              <v:stroke joinstyle="miter"/>
              <v:formulas/>
              <v:path arrowok="t" o:extrusionok="f" o:connecttype="custom" textboxrect="0,0,1350010,137160"/>
              <v:textbox inset="5pt,3pt,5pt,3pt">
                <w:txbxContent>
                  <w:p w14:paraId="0A41BE88" w14:textId="77777777" w:rsidR="000146B3" w:rsidRDefault="000146B3">
                    <w:pPr>
                      <w:textDirection w:val="btLr"/>
                    </w:pPr>
                    <w:r>
                      <w:rPr>
                        <w:rFonts w:ascii="Times New Roman" w:hAnsi="Times New Roman"/>
                        <w:i/>
                        <w:color w:val="000000"/>
                        <w:sz w:val="24"/>
                      </w:rPr>
                      <w:t>Интернет ресурсы: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2DBA" w14:textId="77777777" w:rsidR="000146B3" w:rsidRDefault="000146B3">
    <w:pPr>
      <w:rPr>
        <w:sz w:val="2"/>
        <w:szCs w:val="2"/>
      </w:rPr>
    </w:pPr>
    <w:r>
      <w:rPr>
        <w:noProof/>
      </w:rPr>
      <mc:AlternateContent>
        <mc:Choice Requires="wps">
          <w:drawing>
            <wp:anchor distT="0" distB="0" distL="0" distR="0" simplePos="0" relativeHeight="251658240" behindDoc="1" locked="0" layoutInCell="1" hidden="0" allowOverlap="1" wp14:anchorId="7508ADFD" wp14:editId="6907A6CA">
              <wp:simplePos x="0" y="0"/>
              <wp:positionH relativeFrom="page">
                <wp:posOffset>2620964</wp:posOffset>
              </wp:positionH>
              <wp:positionV relativeFrom="page">
                <wp:posOffset>741998</wp:posOffset>
              </wp:positionV>
              <wp:extent cx="2847975" cy="165735"/>
              <wp:effectExtent l="0" t="0" r="0" b="0"/>
              <wp:wrapNone/>
              <wp:docPr id="5" name="Полилиния 5"/>
              <wp:cNvGraphicFramePr/>
              <a:graphic xmlns:a="http://schemas.openxmlformats.org/drawingml/2006/main">
                <a:graphicData uri="http://schemas.microsoft.com/office/word/2010/wordprocessingShape">
                  <wps:wsp>
                    <wps:cNvSpPr/>
                    <wps:spPr>
                      <a:xfrm>
                        <a:off x="3936300" y="3711420"/>
                        <a:ext cx="2819400" cy="137160"/>
                      </a:xfrm>
                      <a:custGeom>
                        <a:avLst/>
                        <a:gdLst/>
                        <a:ahLst/>
                        <a:cxnLst/>
                        <a:rect l="l" t="t" r="r" b="b"/>
                        <a:pathLst>
                          <a:path w="2819400" h="137160" extrusionOk="0">
                            <a:moveTo>
                              <a:pt x="0" y="0"/>
                            </a:moveTo>
                            <a:lnTo>
                              <a:pt x="0" y="137160"/>
                            </a:lnTo>
                            <a:lnTo>
                              <a:pt x="2819400" y="137160"/>
                            </a:lnTo>
                            <a:lnTo>
                              <a:pt x="2819400" y="0"/>
                            </a:lnTo>
                            <a:close/>
                          </a:path>
                        </a:pathLst>
                      </a:custGeom>
                      <a:noFill/>
                      <a:ln>
                        <a:noFill/>
                      </a:ln>
                    </wps:spPr>
                    <wps:txbx>
                      <w:txbxContent>
                        <w:p w14:paraId="3A034B45" w14:textId="77777777" w:rsidR="000146B3" w:rsidRDefault="000146B3">
                          <w:pPr>
                            <w:textDirection w:val="btLr"/>
                          </w:pPr>
                          <w:r>
                            <w:rPr>
                              <w:rFonts w:ascii="Times New Roman" w:hAnsi="Times New Roman"/>
                              <w:color w:val="000000"/>
                            </w:rPr>
                            <w:t>Список литературы и интернет ресурсов</w:t>
                          </w:r>
                        </w:p>
                      </w:txbxContent>
                    </wps:txbx>
                    <wps:bodyPr spcFirstLastPara="1" wrap="square" lIns="63500" tIns="38100" rIns="63500" bIns="38100" anchor="t" anchorCtr="0">
                      <a:noAutofit/>
                    </wps:bodyPr>
                  </wps:wsp>
                </a:graphicData>
              </a:graphic>
            </wp:anchor>
          </w:drawing>
        </mc:Choice>
        <mc:Fallback>
          <w:pict>
            <v:shape w14:anchorId="7508ADFD" id="Полилиния 5" o:spid="_x0000_s1027" style="position:absolute;left:0;text-align:left;margin-left:206.4pt;margin-top:58.45pt;width:224.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coordsize="2819400,137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" adj="-11796480,,5400" path="m,l,137160r2819400,l2819400,,,xe" filled="f" stroked="f">
              <v:stroke joinstyle="miter"/>
              <v:formulas/>
              <v:path arrowok="t" o:extrusionok="f" o:connecttype="custom" textboxrect="0,0,2819400,137160"/>
              <v:textbox inset="5pt,3pt,5pt,3pt">
                <w:txbxContent>
                  <w:p w14:paraId="3A034B45" w14:textId="77777777" w:rsidR="000146B3" w:rsidRDefault="000146B3">
                    <w:pPr>
                      <w:textDirection w:val="btLr"/>
                    </w:pPr>
                    <w:r>
                      <w:rPr>
                        <w:rFonts w:ascii="Times New Roman" w:hAnsi="Times New Roman"/>
                        <w:color w:val="000000"/>
                      </w:rPr>
                      <w:t>Список литературы и интернет ресурсов</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9AF"/>
    <w:multiLevelType w:val="multilevel"/>
    <w:tmpl w:val="AC32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31A7A"/>
    <w:multiLevelType w:val="multilevel"/>
    <w:tmpl w:val="C658B76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F112B"/>
    <w:multiLevelType w:val="multilevel"/>
    <w:tmpl w:val="9A3C6E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2C0F70CE"/>
    <w:multiLevelType w:val="multilevel"/>
    <w:tmpl w:val="BAE214BC"/>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3F38197C"/>
    <w:multiLevelType w:val="multilevel"/>
    <w:tmpl w:val="DA9410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2A67991"/>
    <w:multiLevelType w:val="multilevel"/>
    <w:tmpl w:val="06D8EB80"/>
    <w:lvl w:ilvl="0">
      <w:start w:val="1"/>
      <w:numFmt w:val="bullet"/>
      <w:lvlText w:val="●"/>
      <w:lvlJc w:val="left"/>
      <w:pPr>
        <w:ind w:left="1571" w:hanging="360"/>
      </w:pPr>
      <w:rPr>
        <w:rFonts w:ascii="Noto Sans Symbols" w:eastAsia="Noto Sans Symbols" w:hAnsi="Noto Sans Symbols" w:cs="Noto Sans Symbols"/>
      </w:rPr>
    </w:lvl>
    <w:lvl w:ilvl="1">
      <w:numFmt w:val="bullet"/>
      <w:lvlText w:val="•"/>
      <w:lvlJc w:val="left"/>
      <w:pPr>
        <w:ind w:left="2291" w:hanging="360"/>
      </w:pPr>
      <w:rPr>
        <w:rFonts w:ascii="Times New Roman" w:eastAsia="Times New Roman" w:hAnsi="Times New Roman" w:cs="Times New Roman"/>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6CDF0729"/>
    <w:multiLevelType w:val="multilevel"/>
    <w:tmpl w:val="BB089336"/>
    <w:lvl w:ilvl="0">
      <w:start w:val="1"/>
      <w:numFmt w:val="decimal"/>
      <w:lvlText w:val="%1"/>
      <w:lvlJc w:val="left"/>
      <w:pPr>
        <w:ind w:left="284" w:hanging="284"/>
      </w:pPr>
    </w:lvl>
    <w:lvl w:ilvl="1">
      <w:start w:val="1"/>
      <w:numFmt w:val="decimal"/>
      <w:lvlText w:val=""/>
      <w:lvlJc w:val="left"/>
      <w:pPr>
        <w:ind w:left="284" w:firstLine="0"/>
      </w:pPr>
    </w:lvl>
    <w:lvl w:ilvl="2">
      <w:start w:val="1"/>
      <w:numFmt w:val="decimal"/>
      <w:lvlText w:val="%3)"/>
      <w:lvlJc w:val="left"/>
      <w:pPr>
        <w:ind w:left="567" w:hanging="283"/>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71CD1F4E"/>
    <w:multiLevelType w:val="multilevel"/>
    <w:tmpl w:val="52D2A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134887"/>
    <w:multiLevelType w:val="multilevel"/>
    <w:tmpl w:val="2EA4A30E"/>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D69725A"/>
    <w:multiLevelType w:val="multilevel"/>
    <w:tmpl w:val="655CE0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5"/>
  </w:num>
  <w:num w:numId="2">
    <w:abstractNumId w:val="2"/>
  </w:num>
  <w:num w:numId="3">
    <w:abstractNumId w:val="9"/>
  </w:num>
  <w:num w:numId="4">
    <w:abstractNumId w:val="4"/>
  </w:num>
  <w:num w:numId="5">
    <w:abstractNumId w:val="7"/>
  </w:num>
  <w:num w:numId="6">
    <w:abstractNumId w:val="0"/>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95"/>
    <w:rsid w:val="000146B3"/>
    <w:rsid w:val="00043F02"/>
    <w:rsid w:val="000816FD"/>
    <w:rsid w:val="001234B7"/>
    <w:rsid w:val="004D0A66"/>
    <w:rsid w:val="00504349"/>
    <w:rsid w:val="00687195"/>
    <w:rsid w:val="006E25F1"/>
    <w:rsid w:val="007E0654"/>
    <w:rsid w:val="008D2EC1"/>
    <w:rsid w:val="00A21653"/>
    <w:rsid w:val="00B13435"/>
    <w:rsid w:val="00B13991"/>
    <w:rsid w:val="00BD36B3"/>
    <w:rsid w:val="00C555BF"/>
    <w:rsid w:val="00CE0B7C"/>
    <w:rsid w:val="00CE5BAA"/>
    <w:rsid w:val="00CF5AB2"/>
    <w:rsid w:val="00D023C5"/>
    <w:rsid w:val="00D85BF0"/>
    <w:rsid w:val="00E5138B"/>
    <w:rsid w:val="00EA0E74"/>
    <w:rsid w:val="00FA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49F4"/>
  <w15:docId w15:val="{8D2ED981-C2A3-4FD8-B36D-B33EA277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106"/>
    <w:pPr>
      <w:overflowPunct w:val="0"/>
      <w:autoSpaceDE w:val="0"/>
      <w:autoSpaceDN w:val="0"/>
      <w:adjustRightInd w:val="0"/>
      <w:textAlignment w:val="baseline"/>
    </w:pPr>
    <w:rPr>
      <w:rFonts w:eastAsia="Times New Roman" w:cs="Times New Roman"/>
      <w:szCs w:val="20"/>
    </w:rPr>
  </w:style>
  <w:style w:type="paragraph" w:styleId="1">
    <w:name w:val="heading 1"/>
    <w:basedOn w:val="a"/>
    <w:next w:val="a"/>
    <w:link w:val="10"/>
    <w:uiPriority w:val="9"/>
    <w:qFormat/>
    <w:rsid w:val="008163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D92C12"/>
    <w:pPr>
      <w:overflowPunct/>
      <w:autoSpaceDE/>
      <w:autoSpaceDN/>
      <w:adjustRightInd/>
      <w:spacing w:before="100" w:beforeAutospacing="1" w:after="100" w:afterAutospacing="1"/>
      <w:jc w:val="left"/>
      <w:textAlignment w:val="auto"/>
      <w:outlineLvl w:val="1"/>
    </w:pPr>
    <w:rPr>
      <w:rFonts w:ascii="Times New Roman" w:hAnsi="Times New Roman"/>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note text"/>
    <w:aliases w:val="Знак6,F1"/>
    <w:basedOn w:val="a"/>
    <w:link w:val="a5"/>
    <w:uiPriority w:val="99"/>
    <w:unhideWhenUsed/>
    <w:rsid w:val="007A2106"/>
    <w:rPr>
      <w:sz w:val="20"/>
    </w:rPr>
  </w:style>
  <w:style w:type="character" w:customStyle="1" w:styleId="a5">
    <w:name w:val="Текст сноски Знак"/>
    <w:aliases w:val="Знак6 Знак,F1 Знак"/>
    <w:basedOn w:val="a0"/>
    <w:link w:val="a4"/>
    <w:uiPriority w:val="99"/>
    <w:rsid w:val="007A2106"/>
    <w:rPr>
      <w:rFonts w:ascii="Courier New" w:eastAsia="Times New Roman" w:hAnsi="Courier New" w:cs="Times New Roman"/>
      <w:sz w:val="20"/>
      <w:szCs w:val="20"/>
      <w:lang w:eastAsia="ru-RU"/>
    </w:rPr>
  </w:style>
  <w:style w:type="character" w:styleId="a6">
    <w:name w:val="footnote reference"/>
    <w:uiPriority w:val="99"/>
    <w:rsid w:val="007A2106"/>
    <w:rPr>
      <w:vertAlign w:val="superscript"/>
    </w:rPr>
  </w:style>
  <w:style w:type="paragraph" w:styleId="a7">
    <w:name w:val="List Paragraph"/>
    <w:basedOn w:val="a"/>
    <w:uiPriority w:val="34"/>
    <w:qFormat/>
    <w:rsid w:val="00E60A77"/>
    <w:pPr>
      <w:ind w:left="720"/>
      <w:contextualSpacing/>
    </w:pPr>
  </w:style>
  <w:style w:type="paragraph" w:styleId="a8">
    <w:name w:val="Body Text"/>
    <w:basedOn w:val="a"/>
    <w:link w:val="a9"/>
    <w:rsid w:val="000B2301"/>
    <w:pPr>
      <w:overflowPunct/>
      <w:autoSpaceDE/>
      <w:autoSpaceDN/>
      <w:adjustRightInd/>
      <w:textAlignment w:val="auto"/>
    </w:pPr>
    <w:rPr>
      <w:rFonts w:ascii="Times New Roman" w:hAnsi="Times New Roman"/>
      <w:sz w:val="28"/>
    </w:rPr>
  </w:style>
  <w:style w:type="character" w:customStyle="1" w:styleId="a9">
    <w:name w:val="Основной текст Знак"/>
    <w:basedOn w:val="a0"/>
    <w:link w:val="a8"/>
    <w:rsid w:val="000B2301"/>
    <w:rPr>
      <w:rFonts w:ascii="Times New Roman" w:eastAsia="Times New Roman" w:hAnsi="Times New Roman" w:cs="Times New Roman"/>
      <w:sz w:val="28"/>
      <w:szCs w:val="20"/>
      <w:lang w:eastAsia="ru-RU"/>
    </w:rPr>
  </w:style>
  <w:style w:type="paragraph" w:styleId="aa">
    <w:name w:val="header"/>
    <w:basedOn w:val="a"/>
    <w:link w:val="ab"/>
    <w:uiPriority w:val="99"/>
    <w:rsid w:val="000B2301"/>
    <w:pPr>
      <w:tabs>
        <w:tab w:val="center" w:pos="4153"/>
        <w:tab w:val="right" w:pos="8306"/>
      </w:tabs>
      <w:overflowPunct/>
      <w:autoSpaceDE/>
      <w:autoSpaceDN/>
      <w:adjustRightInd/>
      <w:jc w:val="left"/>
      <w:textAlignment w:val="auto"/>
    </w:pPr>
    <w:rPr>
      <w:rFonts w:ascii="Times New Roman" w:hAnsi="Times New Roman"/>
      <w:sz w:val="20"/>
    </w:rPr>
  </w:style>
  <w:style w:type="character" w:customStyle="1" w:styleId="ab">
    <w:name w:val="Верхний колонтитул Знак"/>
    <w:basedOn w:val="a0"/>
    <w:link w:val="aa"/>
    <w:uiPriority w:val="99"/>
    <w:rsid w:val="000B2301"/>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E668F"/>
    <w:rPr>
      <w:rFonts w:ascii="Tahoma" w:hAnsi="Tahoma" w:cs="Tahoma"/>
      <w:sz w:val="16"/>
      <w:szCs w:val="16"/>
    </w:rPr>
  </w:style>
  <w:style w:type="character" w:customStyle="1" w:styleId="ad">
    <w:name w:val="Текст выноски Знак"/>
    <w:basedOn w:val="a0"/>
    <w:link w:val="ac"/>
    <w:uiPriority w:val="99"/>
    <w:semiHidden/>
    <w:rsid w:val="00BE668F"/>
    <w:rPr>
      <w:rFonts w:ascii="Tahoma" w:eastAsia="Times New Roman" w:hAnsi="Tahoma" w:cs="Tahoma"/>
      <w:sz w:val="16"/>
      <w:szCs w:val="16"/>
      <w:lang w:eastAsia="ru-RU"/>
    </w:rPr>
  </w:style>
  <w:style w:type="table" w:styleId="ae">
    <w:name w:val="Table Grid"/>
    <w:basedOn w:val="a1"/>
    <w:uiPriority w:val="39"/>
    <w:rsid w:val="00A2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24B1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21">
    <w:name w:val="Основной текст (2)_"/>
    <w:basedOn w:val="a0"/>
    <w:link w:val="22"/>
    <w:rsid w:val="00021D63"/>
    <w:rPr>
      <w:rFonts w:ascii="Times New Roman" w:eastAsia="Times New Roman" w:hAnsi="Times New Roman" w:cs="Times New Roman"/>
      <w:shd w:val="clear" w:color="auto" w:fill="FFFFFF"/>
    </w:rPr>
  </w:style>
  <w:style w:type="character" w:customStyle="1" w:styleId="23">
    <w:name w:val="Основной текст (2) + Полужирный;Курсив"/>
    <w:basedOn w:val="21"/>
    <w:rsid w:val="00021D6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4">
    <w:name w:val="Заголовок №2_"/>
    <w:basedOn w:val="a0"/>
    <w:link w:val="25"/>
    <w:rsid w:val="00021D63"/>
    <w:rPr>
      <w:rFonts w:ascii="Times New Roman" w:eastAsia="Times New Roman" w:hAnsi="Times New Roman" w:cs="Times New Roman"/>
      <w:b/>
      <w:bCs/>
      <w:i/>
      <w:iCs/>
      <w:shd w:val="clear" w:color="auto" w:fill="FFFFFF"/>
    </w:rPr>
  </w:style>
  <w:style w:type="paragraph" w:customStyle="1" w:styleId="22">
    <w:name w:val="Основной текст (2)"/>
    <w:basedOn w:val="a"/>
    <w:link w:val="21"/>
    <w:rsid w:val="00021D63"/>
    <w:pPr>
      <w:widowControl w:val="0"/>
      <w:shd w:val="clear" w:color="auto" w:fill="FFFFFF"/>
      <w:overflowPunct/>
      <w:autoSpaceDE/>
      <w:autoSpaceDN/>
      <w:adjustRightInd/>
      <w:spacing w:before="2880" w:line="281" w:lineRule="exact"/>
      <w:ind w:hanging="580"/>
      <w:jc w:val="center"/>
      <w:textAlignment w:val="auto"/>
    </w:pPr>
    <w:rPr>
      <w:rFonts w:ascii="Times New Roman" w:hAnsi="Times New Roman"/>
      <w:szCs w:val="22"/>
      <w:lang w:eastAsia="en-US"/>
    </w:rPr>
  </w:style>
  <w:style w:type="paragraph" w:customStyle="1" w:styleId="25">
    <w:name w:val="Заголовок №2"/>
    <w:basedOn w:val="a"/>
    <w:link w:val="24"/>
    <w:rsid w:val="00021D63"/>
    <w:pPr>
      <w:widowControl w:val="0"/>
      <w:shd w:val="clear" w:color="auto" w:fill="FFFFFF"/>
      <w:overflowPunct/>
      <w:autoSpaceDE/>
      <w:autoSpaceDN/>
      <w:adjustRightInd/>
      <w:spacing w:before="240" w:after="360" w:line="0" w:lineRule="atLeast"/>
      <w:jc w:val="left"/>
      <w:textAlignment w:val="auto"/>
      <w:outlineLvl w:val="1"/>
    </w:pPr>
    <w:rPr>
      <w:rFonts w:ascii="Times New Roman" w:hAnsi="Times New Roman"/>
      <w:b/>
      <w:bCs/>
      <w:i/>
      <w:iCs/>
      <w:szCs w:val="22"/>
      <w:lang w:eastAsia="en-US"/>
    </w:rPr>
  </w:style>
  <w:style w:type="character" w:styleId="af0">
    <w:name w:val="Hyperlink"/>
    <w:basedOn w:val="a0"/>
    <w:rsid w:val="005E1045"/>
    <w:rPr>
      <w:color w:val="0066CC"/>
      <w:u w:val="single"/>
    </w:rPr>
  </w:style>
  <w:style w:type="character" w:customStyle="1" w:styleId="af1">
    <w:name w:val="Колонтитул_"/>
    <w:basedOn w:val="a0"/>
    <w:rsid w:val="005E1045"/>
    <w:rPr>
      <w:rFonts w:ascii="Times New Roman" w:eastAsia="Times New Roman" w:hAnsi="Times New Roman" w:cs="Times New Roman"/>
      <w:b/>
      <w:bCs/>
      <w:i w:val="0"/>
      <w:iCs w:val="0"/>
      <w:smallCaps w:val="0"/>
      <w:strike w:val="0"/>
      <w:sz w:val="22"/>
      <w:szCs w:val="22"/>
      <w:u w:val="none"/>
    </w:rPr>
  </w:style>
  <w:style w:type="character" w:customStyle="1" w:styleId="af2">
    <w:name w:val="Колонтитул"/>
    <w:basedOn w:val="af1"/>
    <w:rsid w:val="005E1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5E1045"/>
    <w:rPr>
      <w:rFonts w:ascii="Times New Roman" w:eastAsia="Times New Roman" w:hAnsi="Times New Roman" w:cs="Times New Roman"/>
      <w:sz w:val="26"/>
      <w:szCs w:val="26"/>
      <w:shd w:val="clear" w:color="auto" w:fill="FFFFFF"/>
    </w:rPr>
  </w:style>
  <w:style w:type="character" w:customStyle="1" w:styleId="12pt">
    <w:name w:val="Колонтитул + 12 pt;Курсив"/>
    <w:basedOn w:val="af1"/>
    <w:rsid w:val="005E104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12">
    <w:name w:val="Заголовок №1"/>
    <w:basedOn w:val="a"/>
    <w:link w:val="11"/>
    <w:rsid w:val="005E1045"/>
    <w:pPr>
      <w:widowControl w:val="0"/>
      <w:shd w:val="clear" w:color="auto" w:fill="FFFFFF"/>
      <w:overflowPunct/>
      <w:autoSpaceDE/>
      <w:autoSpaceDN/>
      <w:adjustRightInd/>
      <w:spacing w:before="360" w:after="240" w:line="0" w:lineRule="atLeast"/>
      <w:textAlignment w:val="auto"/>
      <w:outlineLvl w:val="0"/>
    </w:pPr>
    <w:rPr>
      <w:rFonts w:ascii="Times New Roman" w:hAnsi="Times New Roman"/>
      <w:sz w:val="26"/>
      <w:szCs w:val="26"/>
      <w:lang w:eastAsia="en-US"/>
    </w:rPr>
  </w:style>
  <w:style w:type="character" w:customStyle="1" w:styleId="40">
    <w:name w:val="Основной текст (4)_"/>
    <w:basedOn w:val="a0"/>
    <w:link w:val="41"/>
    <w:rsid w:val="003305F2"/>
    <w:rPr>
      <w:rFonts w:ascii="Times New Roman" w:eastAsia="Times New Roman" w:hAnsi="Times New Roman" w:cs="Times New Roman"/>
      <w:b/>
      <w:bCs/>
      <w:sz w:val="21"/>
      <w:szCs w:val="21"/>
      <w:shd w:val="clear" w:color="auto" w:fill="FFFFFF"/>
    </w:rPr>
  </w:style>
  <w:style w:type="character" w:customStyle="1" w:styleId="211pt">
    <w:name w:val="Основной текст (2) + 11 pt"/>
    <w:basedOn w:val="21"/>
    <w:rsid w:val="003305F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41">
    <w:name w:val="Основной текст (4)"/>
    <w:basedOn w:val="a"/>
    <w:link w:val="40"/>
    <w:rsid w:val="003305F2"/>
    <w:pPr>
      <w:widowControl w:val="0"/>
      <w:shd w:val="clear" w:color="auto" w:fill="FFFFFF"/>
      <w:overflowPunct/>
      <w:autoSpaceDE/>
      <w:autoSpaceDN/>
      <w:adjustRightInd/>
      <w:spacing w:line="408" w:lineRule="exact"/>
      <w:ind w:firstLine="560"/>
      <w:textAlignment w:val="auto"/>
    </w:pPr>
    <w:rPr>
      <w:rFonts w:ascii="Times New Roman" w:hAnsi="Times New Roman"/>
      <w:b/>
      <w:bCs/>
      <w:sz w:val="21"/>
      <w:szCs w:val="21"/>
      <w:lang w:eastAsia="en-US"/>
    </w:rPr>
  </w:style>
  <w:style w:type="character" w:customStyle="1" w:styleId="20">
    <w:name w:val="Заголовок 2 Знак"/>
    <w:basedOn w:val="a0"/>
    <w:link w:val="2"/>
    <w:uiPriority w:val="9"/>
    <w:rsid w:val="00D92C12"/>
    <w:rPr>
      <w:rFonts w:ascii="Times New Roman" w:eastAsia="Times New Roman" w:hAnsi="Times New Roman" w:cs="Times New Roman"/>
      <w:b/>
      <w:bCs/>
      <w:sz w:val="36"/>
      <w:szCs w:val="36"/>
      <w:lang w:eastAsia="ru-RU"/>
    </w:rPr>
  </w:style>
  <w:style w:type="character" w:styleId="af3">
    <w:name w:val="Strong"/>
    <w:basedOn w:val="a0"/>
    <w:uiPriority w:val="99"/>
    <w:qFormat/>
    <w:rsid w:val="007049EE"/>
    <w:rPr>
      <w:rFonts w:cs="Times New Roman"/>
      <w:b/>
    </w:rPr>
  </w:style>
  <w:style w:type="paragraph" w:styleId="af4">
    <w:name w:val="No Spacing"/>
    <w:uiPriority w:val="99"/>
    <w:qFormat/>
    <w:rsid w:val="007049EE"/>
    <w:rPr>
      <w:rFonts w:ascii="Calibri" w:eastAsia="Calibri" w:hAnsi="Calibri" w:cs="Times New Roman"/>
    </w:rPr>
  </w:style>
  <w:style w:type="character" w:customStyle="1" w:styleId="10">
    <w:name w:val="Заголовок 1 Знак"/>
    <w:basedOn w:val="a0"/>
    <w:link w:val="1"/>
    <w:uiPriority w:val="9"/>
    <w:rsid w:val="0081637E"/>
    <w:rPr>
      <w:rFonts w:asciiTheme="majorHAnsi" w:eastAsiaTheme="majorEastAsia" w:hAnsiTheme="majorHAnsi" w:cstheme="majorBidi"/>
      <w:color w:val="365F91" w:themeColor="accent1" w:themeShade="BF"/>
      <w:sz w:val="32"/>
      <w:szCs w:val="32"/>
      <w:lang w:eastAsia="ru-RU"/>
    </w:rPr>
  </w:style>
  <w:style w:type="paragraph" w:customStyle="1" w:styleId="rmcutevs">
    <w:name w:val="rmcutevs"/>
    <w:basedOn w:val="a"/>
    <w:rsid w:val="00D66A88"/>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af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CellMar>
        <w:top w:w="102" w:type="dxa"/>
        <w:left w:w="62" w:type="dxa"/>
        <w:bottom w:w="102" w:type="dxa"/>
        <w:right w:w="62"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Pr>
  </w:style>
  <w:style w:type="character" w:styleId="afff0">
    <w:name w:val="annotation reference"/>
    <w:basedOn w:val="a0"/>
    <w:uiPriority w:val="99"/>
    <w:semiHidden/>
    <w:unhideWhenUsed/>
    <w:rsid w:val="00D85BF0"/>
    <w:rPr>
      <w:sz w:val="16"/>
      <w:szCs w:val="16"/>
    </w:rPr>
  </w:style>
  <w:style w:type="paragraph" w:styleId="afff1">
    <w:name w:val="annotation text"/>
    <w:basedOn w:val="a"/>
    <w:link w:val="afff2"/>
    <w:uiPriority w:val="99"/>
    <w:semiHidden/>
    <w:unhideWhenUsed/>
    <w:rsid w:val="00D85BF0"/>
    <w:rPr>
      <w:sz w:val="20"/>
    </w:rPr>
  </w:style>
  <w:style w:type="character" w:customStyle="1" w:styleId="afff2">
    <w:name w:val="Текст примечания Знак"/>
    <w:basedOn w:val="a0"/>
    <w:link w:val="afff1"/>
    <w:uiPriority w:val="99"/>
    <w:semiHidden/>
    <w:rsid w:val="00D85BF0"/>
    <w:rPr>
      <w:rFonts w:eastAsia="Times New Roman" w:cs="Times New Roman"/>
      <w:sz w:val="20"/>
      <w:szCs w:val="20"/>
    </w:rPr>
  </w:style>
  <w:style w:type="paragraph" w:styleId="afff3">
    <w:name w:val="annotation subject"/>
    <w:basedOn w:val="afff1"/>
    <w:next w:val="afff1"/>
    <w:link w:val="afff4"/>
    <w:uiPriority w:val="99"/>
    <w:semiHidden/>
    <w:unhideWhenUsed/>
    <w:rsid w:val="00D85BF0"/>
    <w:rPr>
      <w:b/>
      <w:bCs/>
    </w:rPr>
  </w:style>
  <w:style w:type="character" w:customStyle="1" w:styleId="afff4">
    <w:name w:val="Тема примечания Знак"/>
    <w:basedOn w:val="afff2"/>
    <w:link w:val="afff3"/>
    <w:uiPriority w:val="99"/>
    <w:semiHidden/>
    <w:rsid w:val="00D85BF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yd5yAoHobZwD3JREZA21zytug==">CgMxLjAyCGguZ2pkZ3hzMgloLjMwajB6bGwyCWguMWZvYjl0ZTIKaWQuMzBqMHpsbDIJaC4zem55c2g3OAByITFHNEZTSzB4TjZUVXRoY2h4Sjg3azZZOERRODdXWjV4eA==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&amp; Вячеслав</dc:creator>
  <cp:lastModifiedBy>Лаврентьева Кристина Никитична</cp:lastModifiedBy>
  <cp:revision>3</cp:revision>
  <dcterms:created xsi:type="dcterms:W3CDTF">2025-01-15T06:39:00Z</dcterms:created>
  <dcterms:modified xsi:type="dcterms:W3CDTF">2025-01-15T06:40:00Z</dcterms:modified>
</cp:coreProperties>
</file>